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69" w:rsidRPr="00DD4630" w:rsidRDefault="00880510">
      <w:pPr>
        <w:spacing w:after="251" w:line="309" w:lineRule="auto"/>
        <w:ind w:left="565" w:right="601" w:firstLine="0"/>
        <w:jc w:val="center"/>
        <w:rPr>
          <w:lang w:val="lt-LT"/>
        </w:rPr>
      </w:pPr>
      <w:bookmarkStart w:id="0" w:name="_GoBack"/>
      <w:bookmarkEnd w:id="0"/>
      <w:r w:rsidRPr="00DD4630">
        <w:rPr>
          <w:sz w:val="26"/>
          <w:lang w:val="lt-LT"/>
        </w:rPr>
        <w:t>ASOCIACIJA „ŠVENČIONIŲ MIESTO VIETOS VEIKLOS GRUPĖ</w:t>
      </w:r>
      <w:r w:rsidR="00E65644" w:rsidRPr="00DD4630">
        <w:rPr>
          <w:sz w:val="26"/>
          <w:lang w:val="lt-LT"/>
        </w:rPr>
        <w:t xml:space="preserve">" VISUOTIMO </w:t>
      </w:r>
      <w:r w:rsidR="00E65644" w:rsidRPr="00DD4630">
        <w:rPr>
          <w:sz w:val="26"/>
          <w:lang w:val="lt-LT"/>
        </w:rPr>
        <w:tab/>
        <w:t>SUSIRINKIMO PROTOKOLAS NR. VS</w:t>
      </w:r>
      <w:r w:rsidR="00E8663E">
        <w:rPr>
          <w:sz w:val="26"/>
          <w:lang w:val="lt-LT"/>
        </w:rPr>
        <w:t>A-2</w:t>
      </w:r>
    </w:p>
    <w:p w:rsidR="002E7969" w:rsidRPr="00DD4630" w:rsidRDefault="00085529">
      <w:pPr>
        <w:spacing w:after="0" w:line="259" w:lineRule="auto"/>
        <w:ind w:left="10" w:hanging="10"/>
        <w:jc w:val="center"/>
        <w:rPr>
          <w:lang w:val="lt-LT"/>
        </w:rPr>
      </w:pPr>
      <w:r>
        <w:rPr>
          <w:lang w:val="lt-LT"/>
        </w:rPr>
        <w:t>2020 m. liepos 14</w:t>
      </w:r>
      <w:r w:rsidR="00E65644" w:rsidRPr="00DD4630">
        <w:rPr>
          <w:lang w:val="lt-LT"/>
        </w:rPr>
        <w:t xml:space="preserve"> d.</w:t>
      </w:r>
    </w:p>
    <w:p w:rsidR="002E7969" w:rsidRPr="00DD4630" w:rsidRDefault="00880510">
      <w:pPr>
        <w:spacing w:after="270" w:line="259" w:lineRule="auto"/>
        <w:ind w:left="10" w:right="14" w:hanging="10"/>
        <w:jc w:val="center"/>
        <w:rPr>
          <w:lang w:val="lt-LT"/>
        </w:rPr>
      </w:pPr>
      <w:r w:rsidRPr="00DD4630">
        <w:rPr>
          <w:lang w:val="lt-LT"/>
        </w:rPr>
        <w:t>Švenčionys</w:t>
      </w:r>
    </w:p>
    <w:p w:rsidR="002E7969" w:rsidRPr="00DD4630" w:rsidRDefault="00880510">
      <w:pPr>
        <w:spacing w:after="291"/>
        <w:ind w:left="24" w:right="14"/>
        <w:rPr>
          <w:lang w:val="lt-LT"/>
        </w:rPr>
      </w:pPr>
      <w:r w:rsidRPr="00DD4630">
        <w:rPr>
          <w:lang w:val="lt-LT"/>
        </w:rPr>
        <w:t>Visuotin</w:t>
      </w:r>
      <w:r w:rsidR="00910833">
        <w:rPr>
          <w:lang w:val="lt-LT"/>
        </w:rPr>
        <w:t>is narių susirinkimas ivyko 2020 m. liepos</w:t>
      </w:r>
      <w:r w:rsidR="00E65644" w:rsidRPr="00DD4630">
        <w:rPr>
          <w:lang w:val="lt-LT"/>
        </w:rPr>
        <w:t xml:space="preserve"> </w:t>
      </w:r>
      <w:r w:rsidR="00910833">
        <w:rPr>
          <w:lang w:val="lt-LT"/>
        </w:rPr>
        <w:t>14</w:t>
      </w:r>
      <w:r w:rsidRPr="00DD4630">
        <w:rPr>
          <w:lang w:val="lt-LT"/>
        </w:rPr>
        <w:t xml:space="preserve"> d. 10</w:t>
      </w:r>
      <w:r w:rsidR="00E65644" w:rsidRPr="00DD4630">
        <w:rPr>
          <w:lang w:val="lt-LT"/>
        </w:rPr>
        <w:t xml:space="preserve"> val. </w:t>
      </w:r>
      <w:r w:rsidRPr="00DD4630">
        <w:rPr>
          <w:lang w:val="lt-LT"/>
        </w:rPr>
        <w:t>Švenčionių</w:t>
      </w:r>
      <w:r w:rsidR="00E65644" w:rsidRPr="00DD4630">
        <w:rPr>
          <w:lang w:val="lt-LT"/>
        </w:rPr>
        <w:t xml:space="preserve"> rajono </w:t>
      </w:r>
      <w:r w:rsidRPr="00DD4630">
        <w:rPr>
          <w:lang w:val="lt-LT"/>
        </w:rPr>
        <w:t>savivaldybės administracijos patalpose, adresu Vilniaus g.19 Švenčionys.</w:t>
      </w:r>
    </w:p>
    <w:p w:rsidR="002E7969" w:rsidRPr="00DD4630" w:rsidRDefault="00E65644">
      <w:pPr>
        <w:ind w:left="24" w:right="14"/>
        <w:rPr>
          <w:lang w:val="lt-LT"/>
        </w:rPr>
      </w:pPr>
      <w:r w:rsidRPr="00DD4630">
        <w:rPr>
          <w:lang w:val="lt-LT"/>
        </w:rPr>
        <w:t>Susirink</w:t>
      </w:r>
      <w:r w:rsidR="00880510" w:rsidRPr="00DD4630">
        <w:rPr>
          <w:lang w:val="lt-LT"/>
        </w:rPr>
        <w:t>imo pirmininkas — asociacijos „Švenč</w:t>
      </w:r>
      <w:r w:rsidRPr="00DD4630">
        <w:rPr>
          <w:lang w:val="lt-LT"/>
        </w:rPr>
        <w:t>i</w:t>
      </w:r>
      <w:r w:rsidR="00880510" w:rsidRPr="00DD4630">
        <w:rPr>
          <w:lang w:val="lt-LT"/>
        </w:rPr>
        <w:t>oniu miesto vietos veiklos grupė" pirmininkė</w:t>
      </w:r>
      <w:r w:rsidRPr="00DD4630">
        <w:rPr>
          <w:lang w:val="lt-LT"/>
        </w:rPr>
        <w:t xml:space="preserve"> </w:t>
      </w:r>
      <w:r w:rsidR="00880510" w:rsidRPr="00DD4630">
        <w:rPr>
          <w:lang w:val="lt-LT"/>
        </w:rPr>
        <w:t>Violeta Č</w:t>
      </w:r>
      <w:r w:rsidRPr="00DD4630">
        <w:rPr>
          <w:lang w:val="lt-LT"/>
        </w:rPr>
        <w:t>epukova.</w:t>
      </w:r>
    </w:p>
    <w:p w:rsidR="002E7969" w:rsidRPr="00DD4630" w:rsidRDefault="00880510">
      <w:pPr>
        <w:ind w:left="24" w:right="14"/>
        <w:rPr>
          <w:lang w:val="lt-LT"/>
        </w:rPr>
      </w:pPr>
      <w:r w:rsidRPr="00DD4630">
        <w:rPr>
          <w:lang w:val="lt-LT"/>
        </w:rPr>
        <w:t>Susirinkimo sekretorė</w:t>
      </w:r>
      <w:r w:rsidR="00E65644" w:rsidRPr="00DD4630">
        <w:rPr>
          <w:lang w:val="lt-LT"/>
        </w:rPr>
        <w:t xml:space="preserve"> - asociacijos </w:t>
      </w:r>
      <w:r w:rsidRPr="00DD4630">
        <w:rPr>
          <w:lang w:val="lt-LT"/>
        </w:rPr>
        <w:t>„Švenčioniu miesto vietos veiklos grupė" administrator Birutè Borovikienė</w:t>
      </w:r>
      <w:r w:rsidR="00E65644" w:rsidRPr="00DD4630">
        <w:rPr>
          <w:lang w:val="lt-LT"/>
        </w:rPr>
        <w:t>.</w:t>
      </w:r>
    </w:p>
    <w:p w:rsidR="00880510" w:rsidRPr="00DD4630" w:rsidRDefault="00E65644">
      <w:pPr>
        <w:spacing w:after="0"/>
        <w:ind w:left="24" w:right="14"/>
        <w:rPr>
          <w:lang w:val="lt-LT"/>
        </w:rPr>
      </w:pPr>
      <w:r w:rsidRPr="00DD4630">
        <w:rPr>
          <w:lang w:val="lt-LT"/>
        </w:rPr>
        <w:t xml:space="preserve">Dalyvauja Asociacijos </w:t>
      </w:r>
      <w:r w:rsidR="00880510" w:rsidRPr="00DD4630">
        <w:rPr>
          <w:lang w:val="lt-LT"/>
        </w:rPr>
        <w:t xml:space="preserve">„Švenčioniu miesto vietos veiklos grupė" </w:t>
      </w:r>
      <w:r w:rsidRPr="00DD4630">
        <w:rPr>
          <w:lang w:val="lt-LT"/>
        </w:rPr>
        <w:t>visuotin</w:t>
      </w:r>
      <w:r w:rsidR="00880510" w:rsidRPr="00DD4630">
        <w:rPr>
          <w:lang w:val="lt-LT"/>
        </w:rPr>
        <w:t>io susirinkimo nariai: Violeta Č</w:t>
      </w:r>
      <w:r w:rsidRPr="00DD4630">
        <w:rPr>
          <w:lang w:val="lt-LT"/>
        </w:rPr>
        <w:t>epukova, Dainius Juodg</w:t>
      </w:r>
      <w:r w:rsidR="00F233D9" w:rsidRPr="00DD4630">
        <w:rPr>
          <w:lang w:val="lt-LT"/>
        </w:rPr>
        <w:t>udis, Birutė Valatkienė, VVG projekto vadovė Vida Rutkovskienė, administratorė Birutė Borovikienė,</w:t>
      </w:r>
    </w:p>
    <w:p w:rsidR="00F66CB8" w:rsidRPr="00DD4630" w:rsidRDefault="00F66CB8">
      <w:pPr>
        <w:spacing w:after="0"/>
        <w:ind w:left="24" w:right="14"/>
        <w:rPr>
          <w:lang w:val="lt-LT"/>
        </w:rPr>
      </w:pPr>
    </w:p>
    <w:p w:rsidR="002E7969" w:rsidRPr="00DD4630" w:rsidRDefault="00E65644">
      <w:pPr>
        <w:spacing w:after="0"/>
        <w:ind w:left="24" w:right="14"/>
        <w:rPr>
          <w:lang w:val="lt-LT"/>
        </w:rPr>
      </w:pPr>
      <w:r w:rsidRPr="00DD4630">
        <w:rPr>
          <w:lang w:val="lt-LT"/>
        </w:rPr>
        <w:t xml:space="preserve"> DARBOTVARKÊ:</w:t>
      </w:r>
    </w:p>
    <w:p w:rsidR="002E7969" w:rsidRPr="00DD4630" w:rsidRDefault="00E65644" w:rsidP="00077C7A">
      <w:pPr>
        <w:spacing w:after="43" w:line="259" w:lineRule="auto"/>
        <w:ind w:left="72" w:right="0" w:firstLine="0"/>
        <w:jc w:val="left"/>
        <w:rPr>
          <w:lang w:val="lt-LT"/>
        </w:rPr>
      </w:pPr>
      <w:r w:rsidRPr="00DD4630">
        <w:rPr>
          <w:noProof/>
        </w:rPr>
        <w:drawing>
          <wp:inline distT="0" distB="0" distL="0" distR="0">
            <wp:extent cx="4572" cy="4572"/>
            <wp:effectExtent l="0" t="0" r="0" b="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5"/>
                    <a:stretch>
                      <a:fillRect/>
                    </a:stretch>
                  </pic:blipFill>
                  <pic:spPr>
                    <a:xfrm>
                      <a:off x="0" y="0"/>
                      <a:ext cx="4572" cy="4572"/>
                    </a:xfrm>
                    <a:prstGeom prst="rect">
                      <a:avLst/>
                    </a:prstGeom>
                  </pic:spPr>
                </pic:pic>
              </a:graphicData>
            </a:graphic>
          </wp:inline>
        </w:drawing>
      </w:r>
      <w:r w:rsidR="00E05C01">
        <w:rPr>
          <w:lang w:val="lt-LT"/>
        </w:rPr>
        <w:t>1</w:t>
      </w:r>
      <w:r w:rsidRPr="00DD4630">
        <w:rPr>
          <w:lang w:val="lt-LT"/>
        </w:rPr>
        <w:t xml:space="preserve">. Dél kvietimu </w:t>
      </w:r>
      <w:r w:rsidR="00910833">
        <w:rPr>
          <w:lang w:val="lt-LT"/>
        </w:rPr>
        <w:t>Nr.3</w:t>
      </w:r>
      <w:r w:rsidR="00F66CB8" w:rsidRPr="00DD4630">
        <w:rPr>
          <w:lang w:val="lt-LT"/>
        </w:rPr>
        <w:t xml:space="preserve"> </w:t>
      </w:r>
      <w:r w:rsidRPr="00DD4630">
        <w:rPr>
          <w:lang w:val="lt-LT"/>
        </w:rPr>
        <w:t>teikti projektinius pasiülymus vietos plétros projektams paskelbimo.</w:t>
      </w:r>
    </w:p>
    <w:p w:rsidR="00910833" w:rsidRPr="00DD4630" w:rsidRDefault="00077C7A" w:rsidP="00910833">
      <w:pPr>
        <w:spacing w:after="0" w:line="259" w:lineRule="auto"/>
        <w:ind w:left="10" w:hanging="10"/>
        <w:rPr>
          <w:lang w:val="lt-LT"/>
        </w:rPr>
      </w:pPr>
      <w:r>
        <w:rPr>
          <w:lang w:val="lt-LT"/>
        </w:rPr>
        <w:t xml:space="preserve"> 1</w:t>
      </w:r>
      <w:r w:rsidR="00E65644" w:rsidRPr="00DD4630">
        <w:rPr>
          <w:lang w:val="lt-LT"/>
        </w:rPr>
        <w:t xml:space="preserve">.SVARSTYTA kvietimo teikti projektinius pasiülymus vietos plétros projektams </w:t>
      </w:r>
      <w:r w:rsidR="00910833">
        <w:rPr>
          <w:lang w:val="lt-LT"/>
        </w:rPr>
        <w:t>Nr.3</w:t>
      </w:r>
      <w:r w:rsidR="00D83AC5" w:rsidRPr="00DD4630">
        <w:rPr>
          <w:lang w:val="lt-LT"/>
        </w:rPr>
        <w:t xml:space="preserve"> </w:t>
      </w:r>
      <w:r w:rsidR="00E65644" w:rsidRPr="00DD4630">
        <w:rPr>
          <w:lang w:val="lt-LT"/>
        </w:rPr>
        <w:t>klausimas. Projekto vadovè paa</w:t>
      </w:r>
      <w:r w:rsidR="00D83AC5" w:rsidRPr="00DD4630">
        <w:rPr>
          <w:lang w:val="lt-LT"/>
        </w:rPr>
        <w:t xml:space="preserve">iškino, kad </w:t>
      </w:r>
      <w:r w:rsidR="00910833">
        <w:rPr>
          <w:lang w:val="lt-LT"/>
        </w:rPr>
        <w:t>artėjant į pabaigą vietos plėtros projektų pagal kvietimą Nr.2 paraiškų teikimo ESFA terminui, aiškėja, kad dėl projektų pareiškėjų netinkam</w:t>
      </w:r>
      <w:r w:rsidR="000271BF">
        <w:rPr>
          <w:lang w:val="lt-LT"/>
        </w:rPr>
        <w:t>umo yra</w:t>
      </w:r>
      <w:r w:rsidR="00910833">
        <w:rPr>
          <w:lang w:val="lt-LT"/>
        </w:rPr>
        <w:t xml:space="preserve"> atmesti 2 projektiniai pasiūlymai, tokiu būdu lieka nepanaudota Vietos plėtros strategijai skirtų lėšų dalis. </w:t>
      </w:r>
      <w:r w:rsidR="000271BF">
        <w:rPr>
          <w:lang w:val="lt-LT"/>
        </w:rPr>
        <w:t xml:space="preserve">Siūloma skelbti </w:t>
      </w:r>
      <w:r>
        <w:rPr>
          <w:lang w:val="lt-LT"/>
        </w:rPr>
        <w:t xml:space="preserve">papildomai </w:t>
      </w:r>
      <w:r w:rsidR="000271BF">
        <w:rPr>
          <w:lang w:val="lt-LT"/>
        </w:rPr>
        <w:t>kvietimą teikti projektinius pasiūlymus šiems 2 veiksmams p</w:t>
      </w:r>
      <w:r w:rsidR="00910833">
        <w:rPr>
          <w:lang w:val="lt-LT"/>
        </w:rPr>
        <w:t>agal anksčiau patvirtintą</w:t>
      </w:r>
      <w:r w:rsidR="00910833" w:rsidRPr="00DD4630">
        <w:rPr>
          <w:lang w:val="lt-LT"/>
        </w:rPr>
        <w:t xml:space="preserve"> „Švenčionių miesto vietos plėtros strategijos 2016-2022 m.“ vietos plėtros projektinių pasiūlymų vertinimo ir atrankos vidaus tvarkos aprašą</w:t>
      </w:r>
      <w:r w:rsidR="00910833">
        <w:rPr>
          <w:lang w:val="lt-LT"/>
        </w:rPr>
        <w:t xml:space="preserve"> (</w:t>
      </w:r>
      <w:r w:rsidR="00910833" w:rsidRPr="00DD4630">
        <w:rPr>
          <w:lang w:val="lt-LT"/>
        </w:rPr>
        <w:t>2019 m. birželio 28 d.</w:t>
      </w:r>
      <w:r w:rsidR="000271BF">
        <w:rPr>
          <w:lang w:val="lt-LT"/>
        </w:rPr>
        <w:t>, protokolas VSA_6).</w:t>
      </w:r>
    </w:p>
    <w:p w:rsidR="002E7969" w:rsidRPr="00DD4630" w:rsidRDefault="00910833" w:rsidP="00910833">
      <w:pPr>
        <w:spacing w:after="0"/>
        <w:ind w:left="24" w:right="14"/>
        <w:rPr>
          <w:lang w:val="lt-LT"/>
        </w:rPr>
      </w:pPr>
      <w:r>
        <w:rPr>
          <w:lang w:val="lt-LT"/>
        </w:rPr>
        <w:t xml:space="preserve"> </w:t>
      </w:r>
    </w:p>
    <w:p w:rsidR="002E7969" w:rsidRPr="00DD4630" w:rsidRDefault="00E65644">
      <w:pPr>
        <w:spacing w:after="10"/>
        <w:ind w:left="24" w:right="14"/>
        <w:rPr>
          <w:lang w:val="lt-LT"/>
        </w:rPr>
      </w:pPr>
      <w:r w:rsidRPr="00DD4630">
        <w:rPr>
          <w:lang w:val="lt-LT"/>
        </w:rPr>
        <w:t>NUTARTA:</w:t>
      </w:r>
    </w:p>
    <w:p w:rsidR="002E7969" w:rsidRPr="00DD4630" w:rsidRDefault="00A2052F" w:rsidP="00A65B30">
      <w:pPr>
        <w:spacing w:after="3"/>
        <w:ind w:right="14"/>
        <w:rPr>
          <w:lang w:val="lt-LT"/>
        </w:rPr>
      </w:pPr>
      <w:r w:rsidRPr="00DD4630">
        <w:rPr>
          <w:lang w:val="lt-LT"/>
        </w:rPr>
        <w:t>2.1. Paskelbti kvietimą</w:t>
      </w:r>
      <w:r w:rsidR="00E65644" w:rsidRPr="00DD4630">
        <w:rPr>
          <w:lang w:val="lt-LT"/>
        </w:rPr>
        <w:t xml:space="preserve"> teikti vietos plétros pr</w:t>
      </w:r>
      <w:r w:rsidR="00910833">
        <w:rPr>
          <w:lang w:val="lt-LT"/>
        </w:rPr>
        <w:t>ojektiniams pasiülymams nuo 2020</w:t>
      </w:r>
      <w:r w:rsidRPr="00DD4630">
        <w:rPr>
          <w:lang w:val="lt-LT"/>
        </w:rPr>
        <w:t xml:space="preserve"> m. liepos</w:t>
      </w:r>
      <w:r w:rsidR="00E65644" w:rsidRPr="00DD4630">
        <w:rPr>
          <w:lang w:val="lt-LT"/>
        </w:rPr>
        <w:t xml:space="preserve"> </w:t>
      </w:r>
      <w:r w:rsidR="000271BF">
        <w:rPr>
          <w:lang w:val="lt-LT"/>
        </w:rPr>
        <w:t>20</w:t>
      </w:r>
      <w:r w:rsidR="00E65644" w:rsidRPr="00DD4630">
        <w:rPr>
          <w:lang w:val="lt-LT"/>
        </w:rPr>
        <w:t xml:space="preserve"> d. iki </w:t>
      </w:r>
      <w:r w:rsidR="000271BF">
        <w:rPr>
          <w:lang w:val="lt-LT"/>
        </w:rPr>
        <w:t>rugpjūčio 20</w:t>
      </w:r>
      <w:r w:rsidRPr="00DD4630">
        <w:rPr>
          <w:lang w:val="lt-LT"/>
        </w:rPr>
        <w:t xml:space="preserve"> d. veiksmams </w:t>
      </w:r>
      <w:r w:rsidR="008F15E9">
        <w:rPr>
          <w:lang w:val="lt-LT"/>
        </w:rPr>
        <w:t>pagal šiuos</w:t>
      </w:r>
      <w:r w:rsidR="00E65644" w:rsidRPr="00DD4630">
        <w:rPr>
          <w:lang w:val="lt-LT"/>
        </w:rPr>
        <w:t xml:space="preserve"> Strategijos veiksmus:</w:t>
      </w:r>
    </w:p>
    <w:p w:rsidR="00A2052F" w:rsidRPr="00DD4630" w:rsidRDefault="00A2052F" w:rsidP="00A2052F">
      <w:pPr>
        <w:spacing w:after="0" w:line="240" w:lineRule="auto"/>
        <w:rPr>
          <w:szCs w:val="24"/>
          <w:lang w:val="lt-LT"/>
        </w:rPr>
      </w:pPr>
      <w:r w:rsidRPr="00DD4630">
        <w:rPr>
          <w:szCs w:val="24"/>
          <w:lang w:val="lt-LT"/>
        </w:rPr>
        <w:t>2.2.1.</w:t>
      </w:r>
      <w:r w:rsidRPr="00DD4630">
        <w:rPr>
          <w:b/>
          <w:szCs w:val="24"/>
          <w:lang w:val="lt-LT"/>
        </w:rPr>
        <w:t xml:space="preserve"> 1.1.1. veiksmas. </w:t>
      </w:r>
      <w:r w:rsidRPr="00DD4630">
        <w:rPr>
          <w:szCs w:val="24"/>
          <w:lang w:val="lt-LT"/>
        </w:rPr>
        <w:t xml:space="preserve">Vykdyti Švenčionių miesto gyventojų (darbingų bedarbių ir neaktyvių gyventojų bei kitų darbingų gyventojų, kurių namų ūkio pajamos neviršija namų ūkio skurdo rizikos ribos; verslininkų, kurie yra pradėję vietos plėtros strategijos įgyvendinimo teritorijoje vykdyti ūkinę komercinę veiklą ne anksčiau kaip prieš 1 metus iki pradėjimo dalyvauti projekto veiklose) konsultacijas verslo steigimo bei vystymo klausimais. </w:t>
      </w:r>
    </w:p>
    <w:p w:rsidR="00A65B30" w:rsidRDefault="00A2052F" w:rsidP="00A65B30">
      <w:pPr>
        <w:spacing w:after="0" w:line="240" w:lineRule="auto"/>
        <w:rPr>
          <w:szCs w:val="24"/>
          <w:lang w:val="lt-LT"/>
        </w:rPr>
      </w:pPr>
      <w:r w:rsidRPr="00DD4630">
        <w:rPr>
          <w:szCs w:val="24"/>
          <w:lang w:val="lt-LT"/>
        </w:rPr>
        <w:t xml:space="preserve">Veiksmui skiriama lėšų suma, Eur: </w:t>
      </w:r>
      <w:r w:rsidR="00A65B30">
        <w:rPr>
          <w:b/>
          <w:szCs w:val="24"/>
          <w:lang w:val="lt-LT"/>
        </w:rPr>
        <w:t>8679,23</w:t>
      </w:r>
    </w:p>
    <w:p w:rsidR="00A2052F" w:rsidRPr="00DD4630" w:rsidRDefault="00A2052F" w:rsidP="00A2052F">
      <w:pPr>
        <w:spacing w:after="0" w:line="240" w:lineRule="auto"/>
        <w:rPr>
          <w:b/>
          <w:szCs w:val="24"/>
          <w:lang w:val="lt-LT"/>
        </w:rPr>
      </w:pPr>
      <w:r w:rsidRPr="00DD4630">
        <w:rPr>
          <w:szCs w:val="24"/>
          <w:lang w:val="lt-LT"/>
        </w:rPr>
        <w:t xml:space="preserve">Maksimali 1 projekto vertė, Eur: </w:t>
      </w:r>
      <w:r w:rsidRPr="00DD4630">
        <w:rPr>
          <w:b/>
          <w:szCs w:val="24"/>
          <w:lang w:val="lt-LT"/>
        </w:rPr>
        <w:t xml:space="preserve">12 488,33 </w:t>
      </w:r>
    </w:p>
    <w:p w:rsidR="00A2052F" w:rsidRPr="00DD4630" w:rsidRDefault="00A2052F" w:rsidP="00A2052F">
      <w:pPr>
        <w:spacing w:after="0" w:line="240" w:lineRule="auto"/>
        <w:rPr>
          <w:szCs w:val="20"/>
          <w:lang w:val="lt-LT"/>
        </w:rPr>
      </w:pPr>
      <w:r w:rsidRPr="00DD4630">
        <w:rPr>
          <w:szCs w:val="20"/>
          <w:lang w:val="lt-LT"/>
        </w:rPr>
        <w:t xml:space="preserve">Savivaldybės biudžeto lėšos, Eur: </w:t>
      </w:r>
      <w:r w:rsidR="00A65B30">
        <w:rPr>
          <w:b/>
          <w:szCs w:val="20"/>
          <w:lang w:val="lt-LT"/>
        </w:rPr>
        <w:t>2497,67</w:t>
      </w:r>
    </w:p>
    <w:p w:rsidR="00A2052F" w:rsidRPr="00DD4630" w:rsidRDefault="00A2052F" w:rsidP="00A2052F">
      <w:pPr>
        <w:spacing w:after="9"/>
        <w:ind w:right="14"/>
        <w:rPr>
          <w:szCs w:val="24"/>
          <w:lang w:val="lt-LT"/>
        </w:rPr>
      </w:pPr>
      <w:r w:rsidRPr="00DD4630">
        <w:rPr>
          <w:szCs w:val="20"/>
          <w:lang w:val="lt-LT"/>
        </w:rPr>
        <w:t xml:space="preserve">Pareiškėjai privalo savo lėšomis (privačiomis lėšomis) ir (arba) nepiniginiu įnašu prisidėti prie projekto finansavimo ne mažiau 10,5% visų tinkamų finansuoti projekto išlaidų, Eur: </w:t>
      </w:r>
      <w:r w:rsidR="00A65B30">
        <w:rPr>
          <w:b/>
          <w:szCs w:val="20"/>
          <w:lang w:val="lt-LT"/>
        </w:rPr>
        <w:t>1311,28</w:t>
      </w:r>
    </w:p>
    <w:p w:rsidR="00A2052F" w:rsidRPr="00DD4630" w:rsidRDefault="00A2052F" w:rsidP="00A2052F">
      <w:pPr>
        <w:spacing w:after="0" w:line="240" w:lineRule="auto"/>
        <w:rPr>
          <w:b/>
          <w:szCs w:val="24"/>
          <w:lang w:val="lt-LT"/>
        </w:rPr>
      </w:pPr>
      <w:r w:rsidRPr="00DD4630">
        <w:rPr>
          <w:lang w:val="lt-LT"/>
        </w:rPr>
        <w:t>2.2.2.</w:t>
      </w:r>
      <w:r w:rsidRPr="00DD4630">
        <w:rPr>
          <w:b/>
          <w:szCs w:val="20"/>
          <w:lang w:val="lt-LT"/>
        </w:rPr>
        <w:t xml:space="preserve"> 1.1.2.Veiksmas</w:t>
      </w:r>
      <w:r w:rsidRPr="00DD4630">
        <w:rPr>
          <w:szCs w:val="20"/>
          <w:lang w:val="lt-LT"/>
        </w:rPr>
        <w:t xml:space="preserve">: </w:t>
      </w:r>
      <w:r w:rsidRPr="00DD4630">
        <w:rPr>
          <w:szCs w:val="24"/>
          <w:lang w:val="lt-LT"/>
        </w:rPr>
        <w:t xml:space="preserve">Vykdyti neformalaus mokymo programas Švenčionių miesto gyventojų  (darbingų bedarbių ir neaktyvių gyventojų (išskyrus teritorinėse darbo biržose bedarbiais registruotus asmenis) bei kitų darbingų gyventojų, kurių namų ūkio pajamos neviršija namų ūkio skurdo rizikos </w:t>
      </w:r>
      <w:r w:rsidRPr="00DD4630">
        <w:rPr>
          <w:szCs w:val="24"/>
          <w:lang w:val="lt-LT"/>
        </w:rPr>
        <w:lastRenderedPageBreak/>
        <w:t>ribos; verslininkų, kurie yra pradėję vietos plėtros strategijos  įgyvendinimo teritorijoje vykdyti ūkinę komercinę veiklą ne anksčiau kaip prieš 1 metus iki pradėjimo dalyvauti projekto veiklose) verslumo įgūdžiams didinti, siekiant sumažinti nedarbo lygį.</w:t>
      </w:r>
      <w:r w:rsidRPr="00DD4630">
        <w:rPr>
          <w:b/>
          <w:szCs w:val="24"/>
          <w:lang w:val="lt-LT"/>
        </w:rPr>
        <w:t xml:space="preserve"> </w:t>
      </w:r>
    </w:p>
    <w:p w:rsidR="00A2052F" w:rsidRPr="00DD4630" w:rsidRDefault="00A2052F" w:rsidP="00A2052F">
      <w:pPr>
        <w:spacing w:after="0" w:line="240" w:lineRule="auto"/>
        <w:rPr>
          <w:szCs w:val="24"/>
          <w:lang w:val="lt-LT"/>
        </w:rPr>
      </w:pPr>
      <w:r w:rsidRPr="00DD4630">
        <w:rPr>
          <w:szCs w:val="24"/>
          <w:lang w:val="lt-LT"/>
        </w:rPr>
        <w:t xml:space="preserve">Veiksmui skiriama lėšų suma, Eur: </w:t>
      </w:r>
      <w:r w:rsidR="00C35BF7">
        <w:rPr>
          <w:b/>
          <w:szCs w:val="24"/>
          <w:lang w:val="lt-LT"/>
        </w:rPr>
        <w:t>17375,00</w:t>
      </w:r>
    </w:p>
    <w:p w:rsidR="00A2052F" w:rsidRPr="00DD4630" w:rsidRDefault="00A2052F" w:rsidP="00A2052F">
      <w:pPr>
        <w:spacing w:after="0" w:line="240" w:lineRule="auto"/>
        <w:rPr>
          <w:b/>
          <w:szCs w:val="24"/>
          <w:lang w:val="lt-LT"/>
        </w:rPr>
      </w:pPr>
      <w:r w:rsidRPr="00DD4630">
        <w:rPr>
          <w:szCs w:val="24"/>
          <w:lang w:val="lt-LT"/>
        </w:rPr>
        <w:t xml:space="preserve">Maksimali 1 projekto vertė, Eur: </w:t>
      </w:r>
      <w:r w:rsidRPr="00DD4630">
        <w:rPr>
          <w:b/>
          <w:szCs w:val="24"/>
          <w:lang w:val="lt-LT"/>
        </w:rPr>
        <w:t>25000,00</w:t>
      </w:r>
    </w:p>
    <w:p w:rsidR="00A2052F" w:rsidRPr="00DD4630" w:rsidRDefault="00A2052F" w:rsidP="00A2052F">
      <w:pPr>
        <w:spacing w:after="0" w:line="240" w:lineRule="auto"/>
        <w:rPr>
          <w:b/>
          <w:szCs w:val="20"/>
          <w:lang w:val="lt-LT"/>
        </w:rPr>
      </w:pPr>
      <w:r w:rsidRPr="00DD4630">
        <w:rPr>
          <w:szCs w:val="20"/>
          <w:lang w:val="lt-LT"/>
        </w:rPr>
        <w:t xml:space="preserve">Savivaldybės biudžeto lėšos, Eur: </w:t>
      </w:r>
      <w:r w:rsidR="00C35BF7">
        <w:rPr>
          <w:b/>
          <w:szCs w:val="20"/>
          <w:lang w:val="lt-LT"/>
        </w:rPr>
        <w:t>5</w:t>
      </w:r>
      <w:r w:rsidRPr="00DD4630">
        <w:rPr>
          <w:b/>
          <w:szCs w:val="20"/>
          <w:lang w:val="lt-LT"/>
        </w:rPr>
        <w:t>000,00</w:t>
      </w:r>
    </w:p>
    <w:p w:rsidR="00A2052F" w:rsidRPr="00DD4630" w:rsidRDefault="00A2052F" w:rsidP="00A2052F">
      <w:pPr>
        <w:spacing w:after="0" w:line="240" w:lineRule="auto"/>
        <w:rPr>
          <w:szCs w:val="20"/>
          <w:lang w:val="lt-LT"/>
        </w:rPr>
      </w:pPr>
      <w:r w:rsidRPr="00DD4630">
        <w:rPr>
          <w:szCs w:val="20"/>
          <w:lang w:val="lt-LT"/>
        </w:rPr>
        <w:t xml:space="preserve">Pareiškėjai privalo savo lėšomis (privačiomis lėšomis) ir (arba) nepiniginiu įnašu prisidėti prie projekto finansavimo ne mažiau 10,5% visų tinkamų finansuoti projekto išlaidų, Eur: </w:t>
      </w:r>
      <w:r w:rsidR="00C35BF7">
        <w:rPr>
          <w:b/>
          <w:szCs w:val="20"/>
          <w:lang w:val="lt-LT"/>
        </w:rPr>
        <w:t>2625</w:t>
      </w:r>
      <w:r w:rsidRPr="00DD4630">
        <w:rPr>
          <w:b/>
          <w:szCs w:val="20"/>
          <w:lang w:val="lt-LT"/>
        </w:rPr>
        <w:t>,00</w:t>
      </w:r>
    </w:p>
    <w:p w:rsidR="008744EA" w:rsidRDefault="00077C7A" w:rsidP="00CE0807">
      <w:pPr>
        <w:ind w:left="21" w:right="14" w:firstLine="0"/>
        <w:rPr>
          <w:lang w:val="lt-LT"/>
        </w:rPr>
      </w:pPr>
      <w:r>
        <w:rPr>
          <w:lang w:val="lt-LT"/>
        </w:rPr>
        <w:t>2.2</w:t>
      </w:r>
      <w:r w:rsidR="00E65644" w:rsidRPr="00DD4630">
        <w:rPr>
          <w:lang w:val="lt-LT"/>
        </w:rPr>
        <w:t xml:space="preserve">. </w:t>
      </w:r>
      <w:r w:rsidR="008744EA">
        <w:rPr>
          <w:lang w:val="lt-LT"/>
        </w:rPr>
        <w:t>Konsultacija</w:t>
      </w:r>
      <w:r>
        <w:rPr>
          <w:lang w:val="lt-LT"/>
        </w:rPr>
        <w:t xml:space="preserve">s </w:t>
      </w:r>
      <w:r w:rsidR="00E65644" w:rsidRPr="00DD4630">
        <w:rPr>
          <w:lang w:val="lt-LT"/>
        </w:rPr>
        <w:t xml:space="preserve">büsimiems projektu pareiškéjams </w:t>
      </w:r>
      <w:r w:rsidR="008744EA">
        <w:rPr>
          <w:lang w:val="lt-LT"/>
        </w:rPr>
        <w:t>teikia</w:t>
      </w:r>
      <w:r>
        <w:rPr>
          <w:lang w:val="lt-LT"/>
        </w:rPr>
        <w:t xml:space="preserve"> </w:t>
      </w:r>
      <w:r w:rsidR="008744EA">
        <w:rPr>
          <w:lang w:val="lt-LT"/>
        </w:rPr>
        <w:t>VVG darbuotojai, atskirų mokymų rengti nenumatoma.</w:t>
      </w:r>
    </w:p>
    <w:p w:rsidR="002E7969" w:rsidRPr="00DD4630" w:rsidRDefault="00E65644" w:rsidP="00CE0807">
      <w:pPr>
        <w:ind w:left="21" w:right="14" w:firstLine="0"/>
        <w:rPr>
          <w:lang w:val="lt-LT"/>
        </w:rPr>
      </w:pPr>
      <w:r w:rsidRPr="00DD4630">
        <w:rPr>
          <w:lang w:val="lt-LT"/>
        </w:rPr>
        <w:t>Nutarimas priimtas bendru sutarimu.</w:t>
      </w:r>
    </w:p>
    <w:p w:rsidR="002E7969" w:rsidRPr="00DD4630" w:rsidRDefault="002E7969">
      <w:pPr>
        <w:rPr>
          <w:lang w:val="lt-LT"/>
        </w:rPr>
        <w:sectPr w:rsidR="002E7969" w:rsidRPr="00DD4630">
          <w:pgSz w:w="11902" w:h="16704"/>
          <w:pgMar w:top="2032" w:right="612" w:bottom="1712" w:left="1534" w:header="720" w:footer="720" w:gutter="0"/>
          <w:cols w:space="720"/>
        </w:sectPr>
      </w:pPr>
    </w:p>
    <w:p w:rsidR="002E7969" w:rsidRPr="00DD4630" w:rsidRDefault="00CE0807">
      <w:pPr>
        <w:tabs>
          <w:tab w:val="center" w:pos="5190"/>
          <w:tab w:val="right" w:pos="9691"/>
        </w:tabs>
        <w:ind w:left="0" w:right="0" w:firstLine="0"/>
        <w:jc w:val="left"/>
        <w:rPr>
          <w:lang w:val="lt-LT"/>
        </w:rPr>
      </w:pPr>
      <w:r w:rsidRPr="00DD4630">
        <w:rPr>
          <w:lang w:val="lt-LT"/>
        </w:rPr>
        <w:t>Susirinkimo pirmininkė</w:t>
      </w:r>
      <w:r w:rsidR="00E65644" w:rsidRPr="00DD4630">
        <w:rPr>
          <w:lang w:val="lt-LT"/>
        </w:rPr>
        <w:tab/>
      </w:r>
      <w:r w:rsidR="00E65644" w:rsidRPr="00DD4630">
        <w:rPr>
          <w:noProof/>
        </w:rPr>
        <w:drawing>
          <wp:inline distT="0" distB="0" distL="0" distR="0">
            <wp:extent cx="1412748" cy="662940"/>
            <wp:effectExtent l="0" t="0" r="0" b="0"/>
            <wp:docPr id="9760" name="Picture 9760"/>
            <wp:cNvGraphicFramePr/>
            <a:graphic xmlns:a="http://schemas.openxmlformats.org/drawingml/2006/main">
              <a:graphicData uri="http://schemas.openxmlformats.org/drawingml/2006/picture">
                <pic:pic xmlns:pic="http://schemas.openxmlformats.org/drawingml/2006/picture">
                  <pic:nvPicPr>
                    <pic:cNvPr id="9760" name="Picture 9760"/>
                    <pic:cNvPicPr/>
                  </pic:nvPicPr>
                  <pic:blipFill>
                    <a:blip r:embed="rId6"/>
                    <a:stretch>
                      <a:fillRect/>
                    </a:stretch>
                  </pic:blipFill>
                  <pic:spPr>
                    <a:xfrm>
                      <a:off x="0" y="0"/>
                      <a:ext cx="1412748" cy="662940"/>
                    </a:xfrm>
                    <a:prstGeom prst="rect">
                      <a:avLst/>
                    </a:prstGeom>
                  </pic:spPr>
                </pic:pic>
              </a:graphicData>
            </a:graphic>
          </wp:inline>
        </w:drawing>
      </w:r>
      <w:r w:rsidR="00E65644" w:rsidRPr="00DD4630">
        <w:rPr>
          <w:lang w:val="lt-LT"/>
        </w:rPr>
        <w:tab/>
      </w:r>
      <w:r w:rsidRPr="00DD4630">
        <w:rPr>
          <w:lang w:val="lt-LT"/>
        </w:rPr>
        <w:t>Violeta Č</w:t>
      </w:r>
      <w:r w:rsidR="00E65644" w:rsidRPr="00DD4630">
        <w:rPr>
          <w:lang w:val="lt-LT"/>
        </w:rPr>
        <w:t>epukova</w:t>
      </w:r>
    </w:p>
    <w:p w:rsidR="002E7969" w:rsidRPr="00DD4630" w:rsidRDefault="00CE0807">
      <w:pPr>
        <w:tabs>
          <w:tab w:val="center" w:pos="5324"/>
          <w:tab w:val="right" w:pos="9691"/>
        </w:tabs>
        <w:ind w:left="0" w:right="0" w:firstLine="0"/>
        <w:jc w:val="left"/>
        <w:rPr>
          <w:lang w:val="lt-LT"/>
        </w:rPr>
      </w:pPr>
      <w:r w:rsidRPr="00DD4630">
        <w:rPr>
          <w:lang w:val="lt-LT"/>
        </w:rPr>
        <w:t>Susirinkimo sekretorė</w:t>
      </w:r>
      <w:r w:rsidR="00E65644" w:rsidRPr="00DD4630">
        <w:rPr>
          <w:lang w:val="lt-LT"/>
        </w:rPr>
        <w:tab/>
      </w:r>
      <w:r w:rsidRPr="00DD4630">
        <w:rPr>
          <w:lang w:val="lt-LT"/>
        </w:rPr>
        <w:tab/>
        <w:t>Birutė Borovikienė</w:t>
      </w:r>
    </w:p>
    <w:sectPr w:rsidR="002E7969" w:rsidRPr="00DD4630">
      <w:type w:val="continuous"/>
      <w:pgSz w:w="11902" w:h="16704"/>
      <w:pgMar w:top="2032" w:right="641" w:bottom="3652" w:left="1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6pt;height:.6pt" coordsize="" o:spt="100" o:bullet="t" adj="0,,0" path="" stroked="f">
        <v:stroke joinstyle="miter"/>
        <v:imagedata r:id="rId1" o:title="image3"/>
        <v:formulas/>
        <v:path o:connecttype="segments"/>
      </v:shape>
    </w:pict>
  </w:numPicBullet>
  <w:abstractNum w:abstractNumId="0" w15:restartNumberingAfterBreak="0">
    <w:nsid w:val="28062E6C"/>
    <w:multiLevelType w:val="hybridMultilevel"/>
    <w:tmpl w:val="574A14EA"/>
    <w:lvl w:ilvl="0" w:tplc="A27013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4A196">
      <w:start w:val="1"/>
      <w:numFmt w:val="bullet"/>
      <w:lvlRestart w:val="0"/>
      <w:lvlText w:val="•"/>
      <w:lvlPicBulletId w:val="0"/>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8E20C">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60194">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A7D6E">
      <w:start w:val="1"/>
      <w:numFmt w:val="bullet"/>
      <w:lvlText w:val="o"/>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093CE">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1528">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60A2C">
      <w:start w:val="1"/>
      <w:numFmt w:val="bullet"/>
      <w:lvlText w:val="o"/>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6F70C">
      <w:start w:val="1"/>
      <w:numFmt w:val="bullet"/>
      <w:lvlText w:val="▪"/>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B75A09"/>
    <w:multiLevelType w:val="multilevel"/>
    <w:tmpl w:val="A51467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20068E"/>
    <w:multiLevelType w:val="hybridMultilevel"/>
    <w:tmpl w:val="79BA382E"/>
    <w:lvl w:ilvl="0" w:tplc="0F208B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69"/>
    <w:rsid w:val="000271BF"/>
    <w:rsid w:val="00077C7A"/>
    <w:rsid w:val="00085529"/>
    <w:rsid w:val="002E7969"/>
    <w:rsid w:val="003D2397"/>
    <w:rsid w:val="00523781"/>
    <w:rsid w:val="008744EA"/>
    <w:rsid w:val="00880510"/>
    <w:rsid w:val="008F15E9"/>
    <w:rsid w:val="00910833"/>
    <w:rsid w:val="00A2052F"/>
    <w:rsid w:val="00A65B30"/>
    <w:rsid w:val="00AC32F9"/>
    <w:rsid w:val="00C35BF7"/>
    <w:rsid w:val="00C43B29"/>
    <w:rsid w:val="00C6188B"/>
    <w:rsid w:val="00C92E55"/>
    <w:rsid w:val="00CE0807"/>
    <w:rsid w:val="00D47CCC"/>
    <w:rsid w:val="00D83AC5"/>
    <w:rsid w:val="00DD4630"/>
    <w:rsid w:val="00E05C01"/>
    <w:rsid w:val="00E65644"/>
    <w:rsid w:val="00E85CDD"/>
    <w:rsid w:val="00E8663E"/>
    <w:rsid w:val="00F233D9"/>
    <w:rsid w:val="00F31064"/>
    <w:rsid w:val="00F4217C"/>
    <w:rsid w:val="00F63FA6"/>
    <w:rsid w:val="00F66CB8"/>
    <w:rsid w:val="00F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A18E6-4CC9-4FAB-8BC8-EE89D088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45" w:line="255" w:lineRule="auto"/>
      <w:ind w:left="3" w:right="43" w:hanging="3"/>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63FA6"/>
    <w:rPr>
      <w:color w:val="0563C1" w:themeColor="hyperlink"/>
      <w:u w:val="single"/>
    </w:rPr>
  </w:style>
  <w:style w:type="paragraph" w:styleId="Betarp">
    <w:name w:val="No Spacing"/>
    <w:uiPriority w:val="1"/>
    <w:qFormat/>
    <w:rsid w:val="00F63FA6"/>
    <w:pPr>
      <w:spacing w:after="0" w:line="240" w:lineRule="auto"/>
      <w:ind w:left="3" w:right="43" w:hanging="3"/>
      <w:jc w:val="both"/>
    </w:pPr>
    <w:rPr>
      <w:rFonts w:ascii="Times New Roman" w:eastAsia="Times New Roman" w:hAnsi="Times New Roman" w:cs="Times New Roman"/>
      <w:color w:val="000000"/>
      <w:sz w:val="24"/>
    </w:rPr>
  </w:style>
  <w:style w:type="paragraph" w:styleId="Sraopastraipa">
    <w:name w:val="List Paragraph"/>
    <w:basedOn w:val="prastasis"/>
    <w:uiPriority w:val="34"/>
    <w:qFormat/>
    <w:rsid w:val="00A2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2254</Words>
  <Characters>1286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cp:lastModifiedBy>HP</cp:lastModifiedBy>
  <cp:revision>2</cp:revision>
  <dcterms:created xsi:type="dcterms:W3CDTF">2020-07-23T07:23:00Z</dcterms:created>
  <dcterms:modified xsi:type="dcterms:W3CDTF">2020-07-23T07:23:00Z</dcterms:modified>
</cp:coreProperties>
</file>