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6BAD" w:rsidRPr="00270F9A" w:rsidRDefault="00386BAD" w:rsidP="00386BAD">
      <w:pPr>
        <w:spacing w:after="0" w:line="240" w:lineRule="auto"/>
        <w:ind w:left="6663"/>
        <w:rPr>
          <w:rFonts w:ascii="Times New Roman" w:hAnsi="Times New Roman"/>
          <w:sz w:val="24"/>
          <w:szCs w:val="24"/>
          <w:shd w:val="clear" w:color="auto" w:fill="FFFFFF"/>
          <w:lang w:eastAsia="lt-LT"/>
        </w:rPr>
      </w:pPr>
      <w:r>
        <w:rPr>
          <w:rFonts w:ascii="Times New Roman" w:hAnsi="Times New Roman"/>
          <w:sz w:val="24"/>
          <w:szCs w:val="24"/>
          <w:shd w:val="clear" w:color="auto" w:fill="FFFFFF"/>
          <w:lang w:eastAsia="lt-LT"/>
        </w:rPr>
        <w:t>„</w:t>
      </w:r>
      <w:r w:rsidRPr="00CD784B">
        <w:rPr>
          <w:rFonts w:ascii="Times New Roman" w:hAnsi="Times New Roman"/>
          <w:sz w:val="24"/>
          <w:szCs w:val="24"/>
          <w:shd w:val="clear" w:color="auto" w:fill="FFFFFF"/>
          <w:lang w:eastAsia="lt-LT"/>
        </w:rPr>
        <w:t>Švenčionių miesto vietos plėtros strategijos 2016-2022</w:t>
      </w:r>
      <w:r>
        <w:rPr>
          <w:rFonts w:ascii="Times New Roman" w:hAnsi="Times New Roman"/>
          <w:sz w:val="24"/>
          <w:szCs w:val="24"/>
          <w:shd w:val="clear" w:color="auto" w:fill="FFFFFF"/>
          <w:lang w:eastAsia="lt-LT"/>
        </w:rPr>
        <w:t xml:space="preserve"> m.“ </w:t>
      </w:r>
      <w:r w:rsidRPr="00270F9A">
        <w:rPr>
          <w:rFonts w:ascii="Times New Roman" w:hAnsi="Times New Roman"/>
          <w:sz w:val="24"/>
          <w:szCs w:val="24"/>
          <w:shd w:val="clear" w:color="auto" w:fill="FFFFFF"/>
          <w:lang w:eastAsia="lt-LT"/>
        </w:rPr>
        <w:t xml:space="preserve"> vietos plėtros </w:t>
      </w:r>
      <w:r>
        <w:rPr>
          <w:rFonts w:ascii="Times New Roman" w:hAnsi="Times New Roman"/>
          <w:sz w:val="24"/>
          <w:szCs w:val="24"/>
          <w:shd w:val="clear" w:color="auto" w:fill="FFFFFF"/>
          <w:lang w:eastAsia="lt-LT"/>
        </w:rPr>
        <w:t xml:space="preserve">       </w:t>
      </w:r>
      <w:r w:rsidRPr="00270F9A">
        <w:rPr>
          <w:rFonts w:ascii="Times New Roman" w:hAnsi="Times New Roman"/>
          <w:sz w:val="24"/>
          <w:szCs w:val="24"/>
          <w:shd w:val="clear" w:color="auto" w:fill="FFFFFF"/>
          <w:lang w:eastAsia="lt-LT"/>
        </w:rPr>
        <w:t>projektinių pasiūlymų vertinimo ir atrankos vidaus tvarkos aprašo</w:t>
      </w:r>
    </w:p>
    <w:p w:rsidR="00386BAD" w:rsidRDefault="00386BAD" w:rsidP="00386BAD">
      <w:pPr>
        <w:spacing w:after="0" w:line="240" w:lineRule="auto"/>
        <w:ind w:left="6663"/>
        <w:rPr>
          <w:rFonts w:ascii="Times New Roman" w:hAnsi="Times New Roman"/>
          <w:sz w:val="24"/>
          <w:szCs w:val="24"/>
          <w:lang w:eastAsia="lt-LT"/>
        </w:rPr>
      </w:pPr>
      <w:r>
        <w:rPr>
          <w:rFonts w:ascii="Times New Roman" w:hAnsi="Times New Roman"/>
          <w:sz w:val="24"/>
          <w:szCs w:val="24"/>
          <w:lang w:eastAsia="lt-LT"/>
        </w:rPr>
        <w:t xml:space="preserve">                      </w:t>
      </w:r>
      <w:r>
        <w:rPr>
          <w:rFonts w:ascii="Times New Roman" w:hAnsi="Times New Roman"/>
          <w:sz w:val="24"/>
          <w:szCs w:val="24"/>
          <w:lang w:eastAsia="lt-LT"/>
        </w:rPr>
        <w:t xml:space="preserve">3 </w:t>
      </w:r>
      <w:r w:rsidRPr="00270F9A">
        <w:rPr>
          <w:rFonts w:ascii="Times New Roman" w:hAnsi="Times New Roman"/>
          <w:sz w:val="24"/>
          <w:szCs w:val="24"/>
          <w:lang w:eastAsia="lt-LT"/>
        </w:rPr>
        <w:t>priedas</w:t>
      </w:r>
    </w:p>
    <w:p w:rsidR="00386BAD" w:rsidRPr="00270F9A" w:rsidRDefault="00386BAD" w:rsidP="00386BAD">
      <w:pPr>
        <w:spacing w:after="0" w:line="240" w:lineRule="auto"/>
        <w:ind w:left="6663"/>
        <w:rPr>
          <w:rFonts w:ascii="Times New Roman" w:hAnsi="Times New Roman"/>
          <w:sz w:val="24"/>
          <w:szCs w:val="24"/>
          <w:lang w:eastAsia="lt-LT"/>
        </w:rPr>
      </w:pPr>
    </w:p>
    <w:tbl>
      <w:tblPr>
        <w:tblW w:w="0" w:type="auto"/>
        <w:tblLook w:val="04A0" w:firstRow="1" w:lastRow="0" w:firstColumn="1" w:lastColumn="0" w:noHBand="0" w:noVBand="1"/>
      </w:tblPr>
      <w:tblGrid>
        <w:gridCol w:w="2950"/>
        <w:gridCol w:w="2952"/>
        <w:gridCol w:w="3124"/>
      </w:tblGrid>
      <w:tr w:rsidR="00386BAD" w:rsidRPr="008D174B" w:rsidTr="00386BAD">
        <w:trPr>
          <w:trHeight w:val="2366"/>
        </w:trPr>
        <w:tc>
          <w:tcPr>
            <w:tcW w:w="3037" w:type="dxa"/>
            <w:shd w:val="clear" w:color="auto" w:fill="auto"/>
          </w:tcPr>
          <w:p w:rsidR="00386BAD" w:rsidRPr="008D174B" w:rsidRDefault="00386BAD" w:rsidP="00DE6A6F">
            <w:pPr>
              <w:spacing w:after="0" w:line="360" w:lineRule="auto"/>
              <w:jc w:val="right"/>
              <w:rPr>
                <w:rFonts w:ascii="Times New Roman" w:hAnsi="Times New Roman"/>
                <w:sz w:val="24"/>
                <w:szCs w:val="24"/>
                <w:highlight w:val="lightGray"/>
              </w:rPr>
            </w:pPr>
          </w:p>
        </w:tc>
        <w:tc>
          <w:tcPr>
            <w:tcW w:w="3039" w:type="dxa"/>
            <w:shd w:val="clear" w:color="auto" w:fill="auto"/>
          </w:tcPr>
          <w:p w:rsidR="00386BAD" w:rsidRPr="008D174B" w:rsidRDefault="00386BAD" w:rsidP="00DE6A6F">
            <w:pPr>
              <w:spacing w:after="0" w:line="360" w:lineRule="auto"/>
              <w:jc w:val="right"/>
              <w:rPr>
                <w:rFonts w:ascii="Times New Roman" w:hAnsi="Times New Roman"/>
                <w:sz w:val="24"/>
                <w:szCs w:val="24"/>
                <w:highlight w:val="lightGray"/>
              </w:rPr>
            </w:pPr>
          </w:p>
        </w:tc>
        <w:tc>
          <w:tcPr>
            <w:tcW w:w="3166" w:type="dxa"/>
            <w:shd w:val="clear" w:color="auto" w:fill="auto"/>
          </w:tcPr>
          <w:p w:rsidR="00386BAD" w:rsidRPr="00506D5A" w:rsidRDefault="00386BAD" w:rsidP="00DE6A6F">
            <w:pPr>
              <w:spacing w:after="0" w:line="240" w:lineRule="auto"/>
              <w:jc w:val="right"/>
              <w:rPr>
                <w:rFonts w:ascii="Times New Roman" w:hAnsi="Times New Roman"/>
                <w:sz w:val="24"/>
                <w:szCs w:val="24"/>
                <w:shd w:val="clear" w:color="auto" w:fill="FFFFFF"/>
                <w:lang w:eastAsia="lt-LT"/>
              </w:rPr>
            </w:pPr>
            <w:r w:rsidRPr="00506D5A">
              <w:rPr>
                <w:rFonts w:ascii="Times New Roman" w:hAnsi="Times New Roman"/>
                <w:sz w:val="24"/>
                <w:szCs w:val="24"/>
                <w:shd w:val="clear" w:color="auto" w:fill="FFFFFF"/>
                <w:lang w:eastAsia="lt-LT"/>
              </w:rPr>
              <w:t xml:space="preserve">PATVIRTINTA </w:t>
            </w:r>
          </w:p>
          <w:p w:rsidR="00386BAD" w:rsidRPr="00506D5A" w:rsidRDefault="00386BAD" w:rsidP="00DE6A6F">
            <w:pPr>
              <w:spacing w:after="0" w:line="240" w:lineRule="auto"/>
              <w:jc w:val="right"/>
              <w:rPr>
                <w:rFonts w:ascii="Times New Roman" w:hAnsi="Times New Roman"/>
                <w:sz w:val="24"/>
                <w:szCs w:val="24"/>
                <w:shd w:val="clear" w:color="auto" w:fill="FFFFFF"/>
                <w:lang w:eastAsia="lt-LT"/>
              </w:rPr>
            </w:pPr>
            <w:r w:rsidRPr="00506D5A" w:rsidDel="000255F2">
              <w:rPr>
                <w:rFonts w:ascii="Times New Roman" w:hAnsi="Times New Roman"/>
                <w:sz w:val="24"/>
                <w:szCs w:val="24"/>
                <w:shd w:val="clear" w:color="auto" w:fill="FFFFFF"/>
                <w:lang w:eastAsia="lt-LT"/>
              </w:rPr>
              <w:t xml:space="preserve"> </w:t>
            </w:r>
            <w:r w:rsidRPr="00506D5A">
              <w:rPr>
                <w:rFonts w:ascii="Times New Roman" w:hAnsi="Times New Roman"/>
                <w:sz w:val="24"/>
                <w:szCs w:val="24"/>
                <w:shd w:val="clear" w:color="auto" w:fill="FFFFFF"/>
                <w:lang w:eastAsia="lt-LT"/>
              </w:rPr>
              <w:t xml:space="preserve">Švenčionių miesto </w:t>
            </w:r>
          </w:p>
          <w:p w:rsidR="00386BAD" w:rsidRPr="00506D5A" w:rsidRDefault="009D746A" w:rsidP="00DE6A6F">
            <w:pPr>
              <w:spacing w:after="0" w:line="240" w:lineRule="auto"/>
              <w:rPr>
                <w:rFonts w:ascii="Times New Roman" w:hAnsi="Times New Roman"/>
                <w:sz w:val="24"/>
                <w:szCs w:val="24"/>
                <w:shd w:val="clear" w:color="auto" w:fill="FFFFFF"/>
                <w:lang w:eastAsia="lt-LT"/>
              </w:rPr>
            </w:pPr>
            <w:r>
              <w:rPr>
                <w:rFonts w:ascii="Times New Roman" w:hAnsi="Times New Roman"/>
                <w:sz w:val="24"/>
                <w:szCs w:val="24"/>
                <w:shd w:val="clear" w:color="auto" w:fill="FFFFFF"/>
                <w:lang w:eastAsia="lt-LT"/>
              </w:rPr>
              <w:t xml:space="preserve">             </w:t>
            </w:r>
            <w:r w:rsidR="00386BAD">
              <w:rPr>
                <w:rFonts w:ascii="Times New Roman" w:hAnsi="Times New Roman"/>
                <w:sz w:val="24"/>
                <w:szCs w:val="24"/>
                <w:shd w:val="clear" w:color="auto" w:fill="FFFFFF"/>
                <w:lang w:eastAsia="lt-LT"/>
              </w:rPr>
              <w:t xml:space="preserve"> </w:t>
            </w:r>
            <w:r w:rsidR="00386BAD" w:rsidRPr="00506D5A">
              <w:rPr>
                <w:rFonts w:ascii="Times New Roman" w:hAnsi="Times New Roman"/>
                <w:sz w:val="24"/>
                <w:szCs w:val="24"/>
                <w:shd w:val="clear" w:color="auto" w:fill="FFFFFF"/>
                <w:lang w:eastAsia="lt-LT"/>
              </w:rPr>
              <w:t xml:space="preserve">vietos veiklos grupės </w:t>
            </w:r>
          </w:p>
          <w:p w:rsidR="00386BAD" w:rsidRDefault="00386BAD" w:rsidP="00386BAD">
            <w:pPr>
              <w:spacing w:after="0" w:line="240" w:lineRule="auto"/>
              <w:rPr>
                <w:rFonts w:ascii="Times New Roman" w:hAnsi="Times New Roman"/>
                <w:sz w:val="24"/>
                <w:szCs w:val="24"/>
                <w:shd w:val="clear" w:color="auto" w:fill="FFFFFF"/>
                <w:lang w:eastAsia="lt-LT"/>
              </w:rPr>
            </w:pPr>
            <w:r>
              <w:rPr>
                <w:rFonts w:ascii="Times New Roman" w:hAnsi="Times New Roman"/>
                <w:sz w:val="24"/>
                <w:szCs w:val="24"/>
                <w:shd w:val="clear" w:color="auto" w:fill="FFFFFF"/>
                <w:lang w:eastAsia="lt-LT"/>
              </w:rPr>
              <w:t xml:space="preserve">            visuotinio susirinkimo</w:t>
            </w:r>
          </w:p>
          <w:p w:rsidR="00386BAD" w:rsidRDefault="00386BAD" w:rsidP="00386BAD">
            <w:pPr>
              <w:spacing w:after="0" w:line="240" w:lineRule="auto"/>
              <w:rPr>
                <w:rFonts w:ascii="Times New Roman" w:hAnsi="Times New Roman"/>
                <w:sz w:val="24"/>
                <w:szCs w:val="24"/>
                <w:shd w:val="clear" w:color="auto" w:fill="FFFFFF"/>
                <w:lang w:eastAsia="lt-LT"/>
              </w:rPr>
            </w:pPr>
            <w:r>
              <w:rPr>
                <w:rFonts w:ascii="Times New Roman" w:hAnsi="Times New Roman"/>
                <w:sz w:val="24"/>
                <w:szCs w:val="24"/>
                <w:shd w:val="clear" w:color="auto" w:fill="FFFFFF"/>
                <w:lang w:eastAsia="lt-LT"/>
              </w:rPr>
              <w:t xml:space="preserve">         2019-06-28 </w:t>
            </w:r>
            <w:r w:rsidRPr="00506D5A">
              <w:rPr>
                <w:rFonts w:ascii="Times New Roman" w:hAnsi="Times New Roman"/>
                <w:sz w:val="24"/>
                <w:szCs w:val="24"/>
                <w:shd w:val="clear" w:color="auto" w:fill="FFFFFF"/>
                <w:lang w:eastAsia="lt-LT"/>
              </w:rPr>
              <w:t>d.</w:t>
            </w:r>
            <w:r>
              <w:rPr>
                <w:rFonts w:ascii="Times New Roman" w:hAnsi="Times New Roman"/>
                <w:sz w:val="24"/>
                <w:szCs w:val="24"/>
                <w:shd w:val="clear" w:color="auto" w:fill="FFFFFF"/>
                <w:lang w:eastAsia="lt-LT"/>
              </w:rPr>
              <w:t xml:space="preserve"> n</w:t>
            </w:r>
            <w:r w:rsidRPr="00506D5A">
              <w:rPr>
                <w:rFonts w:ascii="Times New Roman" w:hAnsi="Times New Roman"/>
                <w:sz w:val="24"/>
                <w:szCs w:val="24"/>
                <w:shd w:val="clear" w:color="auto" w:fill="FFFFFF"/>
                <w:lang w:eastAsia="lt-LT"/>
              </w:rPr>
              <w:t>utarimu</w:t>
            </w:r>
            <w:r>
              <w:rPr>
                <w:rFonts w:ascii="Times New Roman" w:hAnsi="Times New Roman"/>
                <w:sz w:val="24"/>
                <w:szCs w:val="24"/>
                <w:shd w:val="clear" w:color="auto" w:fill="FFFFFF"/>
                <w:lang w:eastAsia="lt-LT"/>
              </w:rPr>
              <w:t>,</w:t>
            </w:r>
          </w:p>
          <w:p w:rsidR="00386BAD" w:rsidRPr="00506D5A" w:rsidRDefault="00386BAD" w:rsidP="00386BAD">
            <w:pPr>
              <w:spacing w:after="0" w:line="240" w:lineRule="auto"/>
              <w:rPr>
                <w:rFonts w:ascii="Times New Roman" w:hAnsi="Times New Roman"/>
                <w:sz w:val="24"/>
                <w:szCs w:val="24"/>
                <w:highlight w:val="yellow"/>
                <w:shd w:val="clear" w:color="auto" w:fill="FFFFFF"/>
                <w:lang w:eastAsia="lt-LT"/>
              </w:rPr>
            </w:pPr>
            <w:r>
              <w:rPr>
                <w:rFonts w:ascii="Times New Roman" w:hAnsi="Times New Roman"/>
                <w:sz w:val="24"/>
                <w:szCs w:val="24"/>
                <w:shd w:val="clear" w:color="auto" w:fill="FFFFFF"/>
                <w:lang w:eastAsia="lt-LT"/>
              </w:rPr>
              <w:t xml:space="preserve">             </w:t>
            </w:r>
            <w:r w:rsidRPr="00506D5A">
              <w:rPr>
                <w:rFonts w:ascii="Times New Roman" w:hAnsi="Times New Roman"/>
                <w:sz w:val="24"/>
                <w:szCs w:val="24"/>
                <w:shd w:val="clear" w:color="auto" w:fill="FFFFFF"/>
                <w:lang w:eastAsia="lt-LT"/>
              </w:rPr>
              <w:t xml:space="preserve">protokolas Nr. VSA-6              </w:t>
            </w:r>
          </w:p>
          <w:p w:rsidR="00386BAD" w:rsidRPr="00506D5A" w:rsidRDefault="00386BAD" w:rsidP="00DE6A6F">
            <w:pPr>
              <w:spacing w:after="0" w:line="240" w:lineRule="auto"/>
              <w:jc w:val="right"/>
              <w:rPr>
                <w:rFonts w:ascii="Times New Roman" w:hAnsi="Times New Roman"/>
                <w:sz w:val="24"/>
                <w:szCs w:val="24"/>
                <w:highlight w:val="yellow"/>
              </w:rPr>
            </w:pPr>
          </w:p>
          <w:p w:rsidR="00386BAD" w:rsidRPr="00506D5A" w:rsidRDefault="00386BAD" w:rsidP="00DE6A6F">
            <w:pPr>
              <w:spacing w:after="0" w:line="360" w:lineRule="auto"/>
              <w:jc w:val="right"/>
              <w:rPr>
                <w:rFonts w:ascii="Times New Roman" w:hAnsi="Times New Roman"/>
                <w:sz w:val="24"/>
                <w:szCs w:val="24"/>
                <w:highlight w:val="yellow"/>
              </w:rPr>
            </w:pPr>
          </w:p>
        </w:tc>
      </w:tr>
    </w:tbl>
    <w:p w:rsidR="00386BAD" w:rsidRPr="00506D5A" w:rsidRDefault="00386BAD" w:rsidP="00386BAD">
      <w:pPr>
        <w:spacing w:after="0" w:line="240" w:lineRule="auto"/>
        <w:jc w:val="center"/>
        <w:rPr>
          <w:rFonts w:ascii="Times New Roman" w:hAnsi="Times New Roman"/>
          <w:b/>
          <w:sz w:val="24"/>
          <w:szCs w:val="24"/>
          <w:lang w:eastAsia="lt-LT"/>
        </w:rPr>
      </w:pPr>
      <w:r w:rsidRPr="00506D5A">
        <w:rPr>
          <w:rFonts w:ascii="Times New Roman" w:hAnsi="Times New Roman"/>
          <w:b/>
          <w:sz w:val="24"/>
          <w:szCs w:val="24"/>
          <w:lang w:eastAsia="lt-LT"/>
        </w:rPr>
        <w:t>ŠVENČIONIŲ MIESTO VIETOS VEIKLOS GRUPĖ</w:t>
      </w:r>
    </w:p>
    <w:p w:rsidR="00386BAD" w:rsidRDefault="00386BAD" w:rsidP="00386BAD">
      <w:pPr>
        <w:spacing w:after="0" w:line="240" w:lineRule="auto"/>
        <w:jc w:val="center"/>
        <w:rPr>
          <w:rFonts w:ascii="Times New Roman" w:hAnsi="Times New Roman"/>
          <w:b/>
          <w:sz w:val="24"/>
          <w:szCs w:val="24"/>
          <w:lang w:eastAsia="lt-LT"/>
        </w:rPr>
      </w:pPr>
      <w:r>
        <w:rPr>
          <w:rFonts w:ascii="Times New Roman" w:hAnsi="Times New Roman"/>
          <w:b/>
          <w:sz w:val="24"/>
          <w:szCs w:val="24"/>
          <w:lang w:eastAsia="lt-LT"/>
        </w:rPr>
        <w:t>KVIETIMAS TEIKTI</w:t>
      </w:r>
      <w:r w:rsidRPr="00270F9A">
        <w:rPr>
          <w:rFonts w:ascii="Times New Roman" w:hAnsi="Times New Roman"/>
          <w:b/>
          <w:sz w:val="24"/>
          <w:szCs w:val="24"/>
          <w:lang w:eastAsia="lt-LT"/>
        </w:rPr>
        <w:t xml:space="preserve"> VIETOS PLĖTROS PROJEKTINIUS PASIŪLYMUS</w:t>
      </w:r>
      <w:r>
        <w:rPr>
          <w:rFonts w:ascii="Times New Roman" w:hAnsi="Times New Roman"/>
          <w:b/>
          <w:sz w:val="24"/>
          <w:szCs w:val="24"/>
          <w:lang w:eastAsia="lt-LT"/>
        </w:rPr>
        <w:t xml:space="preserve"> PAGAL </w:t>
      </w:r>
      <w:r w:rsidRPr="00D97E65">
        <w:rPr>
          <w:rFonts w:ascii="Times New Roman" w:hAnsi="Times New Roman"/>
          <w:b/>
          <w:sz w:val="24"/>
          <w:szCs w:val="24"/>
        </w:rPr>
        <w:t>„ŠVENČIONIŲ MIESTO VIETOS</w:t>
      </w:r>
      <w:r>
        <w:rPr>
          <w:rFonts w:ascii="Times New Roman" w:hAnsi="Times New Roman"/>
          <w:b/>
          <w:sz w:val="24"/>
          <w:szCs w:val="24"/>
        </w:rPr>
        <w:t xml:space="preserve"> PLĖTROS STRATEGIJĄ</w:t>
      </w:r>
      <w:r w:rsidRPr="00D97E65">
        <w:rPr>
          <w:rFonts w:ascii="Times New Roman" w:hAnsi="Times New Roman"/>
          <w:b/>
          <w:sz w:val="24"/>
          <w:szCs w:val="24"/>
        </w:rPr>
        <w:t xml:space="preserve"> 2016-2022 M.“</w:t>
      </w:r>
      <w:r>
        <w:rPr>
          <w:rFonts w:ascii="Times New Roman" w:hAnsi="Times New Roman"/>
          <w:b/>
          <w:sz w:val="24"/>
          <w:szCs w:val="24"/>
        </w:rPr>
        <w:t xml:space="preserve">              </w:t>
      </w:r>
      <w:r w:rsidRPr="00270F9A">
        <w:rPr>
          <w:rFonts w:ascii="Times New Roman" w:hAnsi="Times New Roman"/>
          <w:b/>
          <w:sz w:val="24"/>
          <w:szCs w:val="24"/>
        </w:rPr>
        <w:t xml:space="preserve"> </w:t>
      </w:r>
    </w:p>
    <w:p w:rsidR="00386BAD" w:rsidRDefault="00035508" w:rsidP="00386BAD">
      <w:pPr>
        <w:spacing w:after="0" w:line="240" w:lineRule="auto"/>
        <w:jc w:val="center"/>
        <w:rPr>
          <w:rFonts w:ascii="Times New Roman" w:hAnsi="Times New Roman"/>
          <w:b/>
          <w:sz w:val="24"/>
          <w:szCs w:val="24"/>
          <w:lang w:eastAsia="lt-LT"/>
        </w:rPr>
      </w:pPr>
      <w:r>
        <w:rPr>
          <w:rFonts w:ascii="Times New Roman" w:hAnsi="Times New Roman"/>
          <w:b/>
          <w:sz w:val="24"/>
          <w:szCs w:val="24"/>
          <w:lang w:eastAsia="lt-LT"/>
        </w:rPr>
        <w:t>Nr. 2</w:t>
      </w:r>
    </w:p>
    <w:p w:rsidR="00386BAD" w:rsidRDefault="00386BAD" w:rsidP="00386BAD">
      <w:pPr>
        <w:spacing w:after="0" w:line="240" w:lineRule="auto"/>
        <w:jc w:val="center"/>
        <w:rPr>
          <w:rFonts w:ascii="Times New Roman" w:hAnsi="Times New Roman"/>
          <w:b/>
          <w:sz w:val="24"/>
          <w:szCs w:val="24"/>
          <w:lang w:eastAsia="lt-LT"/>
        </w:rPr>
      </w:pPr>
    </w:p>
    <w:p w:rsidR="00386BAD" w:rsidRPr="00270F9A" w:rsidRDefault="00386BAD" w:rsidP="009C4C97">
      <w:pPr>
        <w:pStyle w:val="NormalWeb"/>
        <w:jc w:val="both"/>
      </w:pPr>
      <w:r>
        <w:rPr>
          <w:color w:val="333333"/>
        </w:rPr>
        <w:t>Asociacija „Švenčionių miesto vietos veiklos grupė“</w:t>
      </w:r>
      <w:r w:rsidRPr="00720460">
        <w:rPr>
          <w:color w:val="333333"/>
        </w:rPr>
        <w:t xml:space="preserve"> kviečia teikti p</w:t>
      </w:r>
      <w:r>
        <w:rPr>
          <w:color w:val="333333"/>
        </w:rPr>
        <w:t>rojektinius pasiūlymus dėl projektų, skirtų įgyvendinti „Švenčionių miesto vietos plėtros strategijos 2016-2022 m.“ veiksmą, finansavimo:</w:t>
      </w:r>
      <w:r w:rsidRPr="00270F9A">
        <w:tab/>
      </w:r>
      <w:r w:rsidRPr="00270F9A">
        <w:tab/>
      </w:r>
      <w:r w:rsidRPr="00270F9A">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2971"/>
        <w:gridCol w:w="5517"/>
      </w:tblGrid>
      <w:tr w:rsidR="00E10735" w:rsidRPr="006A3E01" w:rsidTr="00DE6A6F">
        <w:tc>
          <w:tcPr>
            <w:tcW w:w="532" w:type="dxa"/>
            <w:shd w:val="clear" w:color="auto" w:fill="auto"/>
          </w:tcPr>
          <w:p w:rsidR="00386BAD" w:rsidRPr="006A3E01" w:rsidRDefault="00386BAD" w:rsidP="00DE6A6F">
            <w:pPr>
              <w:spacing w:after="0" w:line="240" w:lineRule="auto"/>
              <w:rPr>
                <w:rFonts w:ascii="Times New Roman" w:hAnsi="Times New Roman"/>
                <w:sz w:val="24"/>
                <w:szCs w:val="24"/>
              </w:rPr>
            </w:pPr>
            <w:r>
              <w:rPr>
                <w:rFonts w:ascii="Times New Roman" w:hAnsi="Times New Roman"/>
                <w:sz w:val="24"/>
                <w:szCs w:val="24"/>
              </w:rPr>
              <w:t>1</w:t>
            </w:r>
            <w:r w:rsidRPr="006A3E01">
              <w:rPr>
                <w:rFonts w:ascii="Times New Roman" w:hAnsi="Times New Roman"/>
                <w:sz w:val="24"/>
                <w:szCs w:val="24"/>
              </w:rPr>
              <w:t>.</w:t>
            </w:r>
          </w:p>
        </w:tc>
        <w:tc>
          <w:tcPr>
            <w:tcW w:w="3346" w:type="dxa"/>
            <w:shd w:val="clear" w:color="auto" w:fill="auto"/>
          </w:tcPr>
          <w:p w:rsidR="00386BAD" w:rsidRPr="006A3E01" w:rsidRDefault="00386BAD" w:rsidP="00DE6A6F">
            <w:pPr>
              <w:spacing w:after="0" w:line="240" w:lineRule="auto"/>
              <w:jc w:val="both"/>
              <w:rPr>
                <w:rFonts w:ascii="Times New Roman" w:hAnsi="Times New Roman"/>
                <w:sz w:val="24"/>
                <w:szCs w:val="24"/>
                <w:lang w:eastAsia="lt-LT"/>
              </w:rPr>
            </w:pPr>
            <w:r w:rsidRPr="006A3E01">
              <w:rPr>
                <w:rFonts w:ascii="Times New Roman" w:hAnsi="Times New Roman"/>
                <w:sz w:val="24"/>
                <w:szCs w:val="24"/>
              </w:rPr>
              <w:t>Vietos plėtros strategijos veiksmas ar</w:t>
            </w:r>
            <w:r>
              <w:rPr>
                <w:rFonts w:ascii="Times New Roman" w:hAnsi="Times New Roman"/>
                <w:sz w:val="24"/>
                <w:szCs w:val="24"/>
              </w:rPr>
              <w:t>ba atskiros</w:t>
            </w:r>
            <w:r w:rsidRPr="006A3E01">
              <w:rPr>
                <w:rFonts w:ascii="Times New Roman" w:hAnsi="Times New Roman"/>
                <w:sz w:val="24"/>
                <w:szCs w:val="24"/>
              </w:rPr>
              <w:t xml:space="preserve"> veiksmo dalis, kuriam</w:t>
            </w:r>
            <w:r>
              <w:rPr>
                <w:rFonts w:ascii="Times New Roman" w:hAnsi="Times New Roman"/>
                <w:sz w:val="24"/>
                <w:szCs w:val="24"/>
              </w:rPr>
              <w:t>/ kurioms</w:t>
            </w:r>
            <w:r w:rsidRPr="006A3E01">
              <w:rPr>
                <w:rFonts w:ascii="Times New Roman" w:hAnsi="Times New Roman"/>
                <w:sz w:val="24"/>
                <w:szCs w:val="24"/>
              </w:rPr>
              <w:t xml:space="preserve"> įgyvendinti skelbiamas kvietimas</w:t>
            </w:r>
          </w:p>
        </w:tc>
        <w:tc>
          <w:tcPr>
            <w:tcW w:w="5976" w:type="dxa"/>
            <w:shd w:val="clear" w:color="auto" w:fill="auto"/>
          </w:tcPr>
          <w:p w:rsidR="00E10735" w:rsidRDefault="00E10735" w:rsidP="00E10735">
            <w:pPr>
              <w:rPr>
                <w:rFonts w:ascii="Times New Roman" w:hAnsi="Times New Roman"/>
                <w:sz w:val="24"/>
                <w:szCs w:val="24"/>
              </w:rPr>
            </w:pPr>
            <w:r>
              <w:rPr>
                <w:rFonts w:ascii="Times New Roman" w:hAnsi="Times New Roman"/>
                <w:sz w:val="24"/>
                <w:szCs w:val="24"/>
              </w:rPr>
              <w:t>I.TIKSLAS: ‚</w:t>
            </w:r>
            <w:r w:rsidRPr="00E10735">
              <w:rPr>
                <w:rFonts w:ascii="Times New Roman" w:hAnsi="Times New Roman"/>
                <w:sz w:val="24"/>
                <w:szCs w:val="24"/>
              </w:rPr>
              <w:t>SKATINTI VERSLO PLĖTRĄ IR</w:t>
            </w:r>
            <w:r>
              <w:rPr>
                <w:rFonts w:ascii="Times New Roman" w:hAnsi="Times New Roman"/>
                <w:sz w:val="24"/>
                <w:szCs w:val="24"/>
              </w:rPr>
              <w:t xml:space="preserve"> </w:t>
            </w:r>
            <w:r w:rsidRPr="00E10735">
              <w:rPr>
                <w:rFonts w:ascii="Times New Roman" w:hAnsi="Times New Roman"/>
                <w:sz w:val="24"/>
                <w:szCs w:val="24"/>
              </w:rPr>
              <w:t xml:space="preserve"> DIDINTI GYVENTOJŲ ĮSIDARBINIMO GALIMYBES ŠVENČIONIŲ MIESTE</w:t>
            </w:r>
            <w:r>
              <w:rPr>
                <w:rFonts w:ascii="Times New Roman" w:hAnsi="Times New Roman"/>
                <w:sz w:val="24"/>
                <w:szCs w:val="24"/>
              </w:rPr>
              <w:t>“</w:t>
            </w:r>
          </w:p>
          <w:p w:rsidR="00DE7F74" w:rsidRPr="00AE4EC1" w:rsidRDefault="00DE7F74" w:rsidP="00DE7F74">
            <w:pPr>
              <w:jc w:val="both"/>
              <w:rPr>
                <w:rFonts w:ascii="Times New Roman" w:hAnsi="Times New Roman"/>
                <w:b/>
                <w:sz w:val="24"/>
                <w:szCs w:val="24"/>
              </w:rPr>
            </w:pPr>
            <w:r>
              <w:rPr>
                <w:rFonts w:ascii="Times New Roman" w:hAnsi="Times New Roman"/>
                <w:b/>
                <w:sz w:val="24"/>
                <w:szCs w:val="24"/>
              </w:rPr>
              <w:t>1.2</w:t>
            </w:r>
            <w:r w:rsidRPr="006C5BC9">
              <w:rPr>
                <w:rFonts w:ascii="Times New Roman" w:hAnsi="Times New Roman"/>
                <w:b/>
                <w:sz w:val="24"/>
                <w:szCs w:val="24"/>
              </w:rPr>
              <w:t xml:space="preserve">. Uždavinys: </w:t>
            </w:r>
            <w:r w:rsidRPr="00AE4EC1">
              <w:rPr>
                <w:rFonts w:ascii="Times New Roman" w:hAnsi="Times New Roman"/>
                <w:b/>
                <w:sz w:val="24"/>
                <w:szCs w:val="24"/>
              </w:rPr>
              <w:t>Organizuoti veiklas</w:t>
            </w:r>
            <w:r>
              <w:rPr>
                <w:rFonts w:ascii="Times New Roman" w:hAnsi="Times New Roman"/>
                <w:b/>
                <w:sz w:val="24"/>
                <w:szCs w:val="24"/>
              </w:rPr>
              <w:t>,</w:t>
            </w:r>
            <w:r w:rsidRPr="00AE4EC1">
              <w:rPr>
                <w:rFonts w:ascii="Times New Roman" w:hAnsi="Times New Roman"/>
                <w:b/>
                <w:sz w:val="24"/>
                <w:szCs w:val="24"/>
              </w:rPr>
              <w:t xml:space="preserve"> skirtas gyventojų darbinių įg</w:t>
            </w:r>
            <w:r>
              <w:rPr>
                <w:rFonts w:ascii="Times New Roman" w:hAnsi="Times New Roman"/>
                <w:b/>
                <w:sz w:val="24"/>
                <w:szCs w:val="24"/>
              </w:rPr>
              <w:t>ūdžių ugdymui Švenčionių mieste.</w:t>
            </w:r>
          </w:p>
          <w:p w:rsidR="00386BAD" w:rsidRPr="006A3E01" w:rsidRDefault="00DE7F74" w:rsidP="00D86D34">
            <w:pPr>
              <w:jc w:val="both"/>
              <w:rPr>
                <w:rFonts w:ascii="Times New Roman" w:hAnsi="Times New Roman"/>
                <w:sz w:val="24"/>
                <w:szCs w:val="24"/>
                <w:lang w:eastAsia="lt-LT"/>
              </w:rPr>
            </w:pPr>
            <w:r>
              <w:rPr>
                <w:rFonts w:ascii="Times New Roman" w:hAnsi="Times New Roman"/>
                <w:b/>
                <w:sz w:val="24"/>
                <w:szCs w:val="24"/>
              </w:rPr>
              <w:t>1.2</w:t>
            </w:r>
            <w:r w:rsidR="00D86D34">
              <w:rPr>
                <w:rFonts w:ascii="Times New Roman" w:hAnsi="Times New Roman"/>
                <w:b/>
                <w:sz w:val="24"/>
                <w:szCs w:val="24"/>
              </w:rPr>
              <w:t>.3</w:t>
            </w:r>
            <w:r w:rsidRPr="006C5BC9">
              <w:rPr>
                <w:rFonts w:ascii="Times New Roman" w:hAnsi="Times New Roman"/>
                <w:b/>
                <w:sz w:val="24"/>
                <w:szCs w:val="24"/>
              </w:rPr>
              <w:t xml:space="preserve">. veiksmas. </w:t>
            </w:r>
            <w:r w:rsidR="00D86D34" w:rsidRPr="004D4CE4">
              <w:rPr>
                <w:rFonts w:ascii="Times New Roman" w:hAnsi="Times New Roman"/>
                <w:bCs/>
                <w:sz w:val="24"/>
                <w:szCs w:val="24"/>
              </w:rPr>
              <w:t>Darbingų</w:t>
            </w:r>
            <w:r w:rsidR="00D86D34" w:rsidRPr="004D4CE4">
              <w:rPr>
                <w:rFonts w:ascii="Times New Roman" w:hAnsi="Times New Roman"/>
                <w:sz w:val="24"/>
                <w:szCs w:val="24"/>
              </w:rPr>
              <w:t xml:space="preserve"> bedarbių ir neaktyvių gyventojų (išskyrus teritorinėse darbo biržose bedarbiais registruotus asmenis)</w:t>
            </w:r>
            <w:r w:rsidR="00D86D34" w:rsidRPr="004D4CE4">
              <w:rPr>
                <w:rFonts w:ascii="Times New Roman" w:hAnsi="Times New Roman"/>
                <w:bCs/>
                <w:sz w:val="24"/>
                <w:szCs w:val="24"/>
              </w:rPr>
              <w:t xml:space="preserve"> darbinių</w:t>
            </w:r>
            <w:r w:rsidR="00D86D34" w:rsidRPr="004D4CE4">
              <w:rPr>
                <w:rFonts w:ascii="Times New Roman" w:hAnsi="Times New Roman"/>
                <w:sz w:val="24"/>
                <w:szCs w:val="24"/>
              </w:rPr>
              <w:t xml:space="preserve"> įgūdžių įgijimo darbo vietoje rėmimas.</w:t>
            </w:r>
          </w:p>
        </w:tc>
      </w:tr>
      <w:tr w:rsidR="00E10735" w:rsidRPr="006A3E01" w:rsidTr="00DE6A6F">
        <w:tc>
          <w:tcPr>
            <w:tcW w:w="532" w:type="dxa"/>
            <w:shd w:val="clear" w:color="auto" w:fill="auto"/>
          </w:tcPr>
          <w:p w:rsidR="00386BAD" w:rsidRPr="006A3E01" w:rsidRDefault="00386BAD" w:rsidP="00DE6A6F">
            <w:pPr>
              <w:spacing w:after="0" w:line="240" w:lineRule="auto"/>
              <w:rPr>
                <w:rFonts w:ascii="Times New Roman" w:hAnsi="Times New Roman"/>
                <w:sz w:val="24"/>
                <w:szCs w:val="24"/>
              </w:rPr>
            </w:pPr>
            <w:r>
              <w:rPr>
                <w:rFonts w:ascii="Times New Roman" w:hAnsi="Times New Roman"/>
                <w:sz w:val="24"/>
                <w:szCs w:val="24"/>
              </w:rPr>
              <w:t>2</w:t>
            </w:r>
            <w:r w:rsidRPr="006A3E01">
              <w:rPr>
                <w:rFonts w:ascii="Times New Roman" w:hAnsi="Times New Roman"/>
                <w:sz w:val="24"/>
                <w:szCs w:val="24"/>
              </w:rPr>
              <w:t>.</w:t>
            </w:r>
          </w:p>
        </w:tc>
        <w:tc>
          <w:tcPr>
            <w:tcW w:w="3346" w:type="dxa"/>
            <w:shd w:val="clear" w:color="auto" w:fill="auto"/>
          </w:tcPr>
          <w:p w:rsidR="00386BAD" w:rsidRPr="006A3E01" w:rsidRDefault="00386BAD" w:rsidP="00DE6A6F">
            <w:pPr>
              <w:spacing w:after="0" w:line="240" w:lineRule="auto"/>
              <w:jc w:val="both"/>
              <w:rPr>
                <w:rFonts w:ascii="Times New Roman" w:hAnsi="Times New Roman"/>
                <w:sz w:val="24"/>
                <w:szCs w:val="24"/>
                <w:lang w:eastAsia="lt-LT"/>
              </w:rPr>
            </w:pPr>
            <w:r w:rsidRPr="006A3E01">
              <w:rPr>
                <w:rFonts w:ascii="Times New Roman" w:hAnsi="Times New Roman"/>
                <w:sz w:val="24"/>
                <w:szCs w:val="24"/>
              </w:rPr>
              <w:t xml:space="preserve">Vietos plėtros </w:t>
            </w:r>
            <w:r>
              <w:rPr>
                <w:rFonts w:ascii="Times New Roman" w:hAnsi="Times New Roman"/>
                <w:sz w:val="24"/>
                <w:szCs w:val="24"/>
              </w:rPr>
              <w:t xml:space="preserve">projektinių pasiūlymų </w:t>
            </w:r>
            <w:r w:rsidRPr="006A3E01">
              <w:rPr>
                <w:rFonts w:ascii="Times New Roman" w:hAnsi="Times New Roman"/>
                <w:sz w:val="24"/>
                <w:szCs w:val="24"/>
              </w:rPr>
              <w:t xml:space="preserve">atrankos kriterijai </w:t>
            </w:r>
          </w:p>
        </w:tc>
        <w:tc>
          <w:tcPr>
            <w:tcW w:w="5976" w:type="dxa"/>
            <w:shd w:val="clear" w:color="auto" w:fill="auto"/>
          </w:tcPr>
          <w:p w:rsidR="00824192" w:rsidRDefault="00824192" w:rsidP="00824192">
            <w:pPr>
              <w:pStyle w:val="Heading1"/>
              <w:numPr>
                <w:ilvl w:val="0"/>
                <w:numId w:val="0"/>
              </w:numPr>
            </w:pPr>
            <w:r>
              <w:t>P</w:t>
            </w:r>
            <w:r w:rsidRPr="008A1645">
              <w:t>rojektini</w:t>
            </w:r>
            <w:r>
              <w:t>ų</w:t>
            </w:r>
            <w:r w:rsidRPr="008A1645">
              <w:t xml:space="preserve"> pasiūlym</w:t>
            </w:r>
            <w:r>
              <w:t>ų</w:t>
            </w:r>
            <w:r w:rsidRPr="008A1645">
              <w:t xml:space="preserve"> vertinimo </w:t>
            </w:r>
            <w:r w:rsidRPr="00262A75">
              <w:t>etapai</w:t>
            </w:r>
            <w:r w:rsidRPr="008A1645">
              <w:t>:</w:t>
            </w:r>
          </w:p>
          <w:p w:rsidR="00824192" w:rsidRPr="00824192" w:rsidRDefault="00824192" w:rsidP="00824192">
            <w:pPr>
              <w:pStyle w:val="NoSpacing"/>
              <w:rPr>
                <w:rFonts w:ascii="Times New Roman" w:hAnsi="Times New Roman"/>
                <w:sz w:val="24"/>
                <w:szCs w:val="24"/>
                <w:lang w:eastAsia="lt-LT"/>
              </w:rPr>
            </w:pPr>
            <w:r>
              <w:rPr>
                <w:rFonts w:ascii="Times New Roman" w:hAnsi="Times New Roman"/>
                <w:sz w:val="24"/>
                <w:szCs w:val="24"/>
                <w:lang w:eastAsia="lt-LT"/>
              </w:rPr>
              <w:t>1. P</w:t>
            </w:r>
            <w:r w:rsidRPr="00824192">
              <w:rPr>
                <w:rFonts w:ascii="Times New Roman" w:hAnsi="Times New Roman"/>
                <w:sz w:val="24"/>
                <w:szCs w:val="24"/>
                <w:lang w:eastAsia="lt-LT"/>
              </w:rPr>
              <w:t>rojektinių pasiūlymų atitikties bendriesiems atrankos kriterijams vertinimas;</w:t>
            </w:r>
          </w:p>
          <w:p w:rsidR="00824192" w:rsidRDefault="00824192" w:rsidP="00824192">
            <w:pPr>
              <w:pStyle w:val="NoSpacing"/>
              <w:rPr>
                <w:rFonts w:ascii="Times New Roman" w:hAnsi="Times New Roman"/>
                <w:sz w:val="24"/>
                <w:szCs w:val="24"/>
                <w:lang w:eastAsia="lt-LT"/>
              </w:rPr>
            </w:pPr>
            <w:r>
              <w:rPr>
                <w:rFonts w:ascii="Times New Roman" w:hAnsi="Times New Roman"/>
                <w:sz w:val="24"/>
                <w:szCs w:val="24"/>
                <w:lang w:eastAsia="lt-LT"/>
              </w:rPr>
              <w:t>2. P</w:t>
            </w:r>
            <w:r w:rsidRPr="00824192">
              <w:rPr>
                <w:rFonts w:ascii="Times New Roman" w:hAnsi="Times New Roman"/>
                <w:sz w:val="24"/>
                <w:szCs w:val="24"/>
                <w:lang w:eastAsia="lt-LT"/>
              </w:rPr>
              <w:t>rojektinių pasiūlymų vertinimas pagal prioritetinius atrankos kriterijus</w:t>
            </w:r>
            <w:r>
              <w:rPr>
                <w:rFonts w:ascii="Times New Roman" w:hAnsi="Times New Roman"/>
                <w:sz w:val="24"/>
                <w:szCs w:val="24"/>
                <w:lang w:eastAsia="lt-LT"/>
              </w:rPr>
              <w:t>.</w:t>
            </w:r>
          </w:p>
          <w:p w:rsidR="00824192" w:rsidRDefault="00824192" w:rsidP="00824192">
            <w:pPr>
              <w:pStyle w:val="NoSpacing"/>
              <w:rPr>
                <w:rFonts w:ascii="Times New Roman" w:hAnsi="Times New Roman"/>
                <w:sz w:val="24"/>
                <w:szCs w:val="24"/>
                <w:lang w:eastAsia="lt-LT"/>
              </w:rPr>
            </w:pPr>
            <w:r>
              <w:rPr>
                <w:rFonts w:ascii="Times New Roman" w:hAnsi="Times New Roman"/>
                <w:sz w:val="24"/>
                <w:szCs w:val="24"/>
                <w:lang w:eastAsia="lt-LT"/>
              </w:rPr>
              <w:t xml:space="preserve">Vietos plėtros projektinių pasiūlymų atrankos kriterijai ir už prioritetinius kriterijus skiriami balai yra nurodyti </w:t>
            </w:r>
            <w:r w:rsidR="00D61D02">
              <w:rPr>
                <w:rFonts w:ascii="Times New Roman" w:hAnsi="Times New Roman"/>
                <w:sz w:val="24"/>
                <w:szCs w:val="24"/>
                <w:lang w:eastAsia="lt-LT"/>
              </w:rPr>
              <w:t>Kvietimo Nr.2 vietos plėtros projektinių pasiūlymų atrankos kriterijuose, patvirtintuose</w:t>
            </w:r>
            <w:r>
              <w:rPr>
                <w:rFonts w:ascii="Times New Roman" w:hAnsi="Times New Roman"/>
                <w:sz w:val="24"/>
                <w:szCs w:val="24"/>
                <w:lang w:eastAsia="lt-LT"/>
              </w:rPr>
              <w:t xml:space="preserve"> Švenčionių miesto </w:t>
            </w:r>
            <w:r>
              <w:rPr>
                <w:rFonts w:ascii="Times New Roman" w:hAnsi="Times New Roman"/>
                <w:sz w:val="24"/>
                <w:szCs w:val="24"/>
                <w:lang w:eastAsia="lt-LT"/>
              </w:rPr>
              <w:lastRenderedPageBreak/>
              <w:t xml:space="preserve">vietos veiklos grupės visuotinio susirinkimo 2019 m. birželio 28 d. </w:t>
            </w:r>
            <w:r w:rsidR="00D61D02">
              <w:rPr>
                <w:rFonts w:ascii="Times New Roman" w:hAnsi="Times New Roman"/>
                <w:sz w:val="24"/>
                <w:szCs w:val="24"/>
                <w:lang w:eastAsia="lt-LT"/>
              </w:rPr>
              <w:t>, protokolas</w:t>
            </w:r>
            <w:r>
              <w:rPr>
                <w:rFonts w:ascii="Times New Roman" w:hAnsi="Times New Roman"/>
                <w:sz w:val="24"/>
                <w:szCs w:val="24"/>
                <w:lang w:eastAsia="lt-LT"/>
              </w:rPr>
              <w:t xml:space="preserve"> Nr.VSA-6.</w:t>
            </w:r>
          </w:p>
          <w:p w:rsidR="00386BAD" w:rsidRPr="006A3E01" w:rsidRDefault="00D61D02" w:rsidP="009C4C97">
            <w:pPr>
              <w:pStyle w:val="NoSpacing"/>
              <w:rPr>
                <w:rFonts w:ascii="Times New Roman" w:hAnsi="Times New Roman"/>
                <w:i/>
                <w:sz w:val="24"/>
                <w:szCs w:val="24"/>
                <w:lang w:eastAsia="lt-LT"/>
              </w:rPr>
            </w:pPr>
            <w:hyperlink r:id="rId5" w:history="1">
              <w:r>
                <w:rPr>
                  <w:rStyle w:val="Hyperlink"/>
                </w:rPr>
                <w:t>http://svencioniumiestovvg.lt/Strategija-2016-2022-m/</w:t>
              </w:r>
            </w:hyperlink>
            <w:r w:rsidR="00824192" w:rsidRPr="00824192">
              <w:rPr>
                <w:rFonts w:ascii="Times New Roman" w:hAnsi="Times New Roman"/>
                <w:sz w:val="24"/>
                <w:szCs w:val="24"/>
                <w:lang w:eastAsia="lt-LT"/>
              </w:rPr>
              <w:t xml:space="preserve"> </w:t>
            </w:r>
          </w:p>
        </w:tc>
      </w:tr>
      <w:tr w:rsidR="00E10735" w:rsidRPr="006A3E01" w:rsidTr="00DE6A6F">
        <w:tc>
          <w:tcPr>
            <w:tcW w:w="532" w:type="dxa"/>
            <w:shd w:val="clear" w:color="auto" w:fill="auto"/>
          </w:tcPr>
          <w:p w:rsidR="00386BAD" w:rsidRPr="006A3E01" w:rsidRDefault="00386BAD" w:rsidP="00DE6A6F">
            <w:pPr>
              <w:spacing w:after="0" w:line="240" w:lineRule="auto"/>
              <w:rPr>
                <w:rFonts w:ascii="Times New Roman" w:hAnsi="Times New Roman"/>
                <w:sz w:val="24"/>
                <w:szCs w:val="24"/>
              </w:rPr>
            </w:pPr>
            <w:r>
              <w:rPr>
                <w:rFonts w:ascii="Times New Roman" w:hAnsi="Times New Roman"/>
                <w:sz w:val="24"/>
                <w:szCs w:val="24"/>
              </w:rPr>
              <w:lastRenderedPageBreak/>
              <w:t>3.</w:t>
            </w:r>
          </w:p>
        </w:tc>
        <w:tc>
          <w:tcPr>
            <w:tcW w:w="3346" w:type="dxa"/>
            <w:shd w:val="clear" w:color="auto" w:fill="auto"/>
          </w:tcPr>
          <w:p w:rsidR="00386BAD" w:rsidRPr="006A3E01" w:rsidRDefault="00386BAD" w:rsidP="00DE6A6F">
            <w:pPr>
              <w:spacing w:after="0" w:line="240" w:lineRule="auto"/>
              <w:jc w:val="both"/>
              <w:rPr>
                <w:rFonts w:ascii="Times New Roman" w:hAnsi="Times New Roman"/>
                <w:sz w:val="24"/>
                <w:szCs w:val="24"/>
              </w:rPr>
            </w:pPr>
            <w:r w:rsidRPr="00EB0263">
              <w:rPr>
                <w:rFonts w:ascii="Times New Roman" w:hAnsi="Times New Roman"/>
                <w:sz w:val="24"/>
                <w:szCs w:val="24"/>
              </w:rPr>
              <w:t xml:space="preserve">Vietos plėtros projektų vertinimo ir atrankos tvarka </w:t>
            </w:r>
          </w:p>
        </w:tc>
        <w:tc>
          <w:tcPr>
            <w:tcW w:w="5976" w:type="dxa"/>
            <w:shd w:val="clear" w:color="auto" w:fill="auto"/>
          </w:tcPr>
          <w:p w:rsidR="00386BAD" w:rsidRPr="00504D13" w:rsidRDefault="00504D13" w:rsidP="00DE6A6F">
            <w:pPr>
              <w:spacing w:after="0" w:line="240" w:lineRule="auto"/>
              <w:jc w:val="both"/>
              <w:rPr>
                <w:rFonts w:ascii="Times New Roman" w:hAnsi="Times New Roman"/>
                <w:sz w:val="24"/>
                <w:szCs w:val="24"/>
                <w:lang w:eastAsia="lt-LT"/>
              </w:rPr>
            </w:pPr>
            <w:r w:rsidRPr="00504D13">
              <w:rPr>
                <w:rFonts w:ascii="Times New Roman" w:hAnsi="Times New Roman"/>
                <w:sz w:val="24"/>
                <w:szCs w:val="24"/>
                <w:lang w:eastAsia="lt-LT"/>
              </w:rPr>
              <w:t xml:space="preserve">Vietos plėtros projektinių pasiūlymų vertinimo ir atrankos tvarka yra nurodyta Aprašo, patvirtinto Švenčionių miesto vietos veiklos grupės visuotinio susirinkimo 2019 m. birželio 28 d. protokolu Nr.VSA-6, </w:t>
            </w:r>
            <w:r>
              <w:rPr>
                <w:rFonts w:ascii="Times New Roman" w:hAnsi="Times New Roman"/>
                <w:sz w:val="24"/>
                <w:szCs w:val="24"/>
                <w:lang w:eastAsia="lt-LT"/>
              </w:rPr>
              <w:t>III skyriaus „Vietos plėtros projektinių pasiūlymų rengimas, teikimas, vertinimas“, 21-51 punktuose.</w:t>
            </w:r>
          </w:p>
        </w:tc>
      </w:tr>
      <w:tr w:rsidR="00E10735" w:rsidRPr="006A3E01" w:rsidTr="00DE6A6F">
        <w:tc>
          <w:tcPr>
            <w:tcW w:w="532" w:type="dxa"/>
            <w:shd w:val="clear" w:color="auto" w:fill="auto"/>
          </w:tcPr>
          <w:p w:rsidR="00386BAD" w:rsidRPr="006A3E01" w:rsidRDefault="00386BAD" w:rsidP="00DE6A6F">
            <w:pPr>
              <w:spacing w:after="0" w:line="240" w:lineRule="auto"/>
              <w:rPr>
                <w:rFonts w:ascii="Times New Roman" w:hAnsi="Times New Roman"/>
                <w:sz w:val="24"/>
                <w:szCs w:val="24"/>
                <w:lang w:eastAsia="lt-LT"/>
              </w:rPr>
            </w:pPr>
            <w:r w:rsidRPr="006A3E01">
              <w:rPr>
                <w:rFonts w:ascii="Times New Roman" w:hAnsi="Times New Roman"/>
                <w:sz w:val="24"/>
                <w:szCs w:val="24"/>
                <w:lang w:eastAsia="lt-LT"/>
              </w:rPr>
              <w:t>4.</w:t>
            </w:r>
          </w:p>
        </w:tc>
        <w:tc>
          <w:tcPr>
            <w:tcW w:w="3346" w:type="dxa"/>
            <w:shd w:val="clear" w:color="auto" w:fill="auto"/>
          </w:tcPr>
          <w:p w:rsidR="00386BAD" w:rsidRPr="006A3E01" w:rsidRDefault="00386BAD" w:rsidP="00DE6A6F">
            <w:pPr>
              <w:spacing w:after="0" w:line="240" w:lineRule="auto"/>
              <w:jc w:val="both"/>
              <w:rPr>
                <w:rStyle w:val="Strong"/>
                <w:rFonts w:ascii="Times New Roman" w:hAnsi="Times New Roman"/>
                <w:b w:val="0"/>
                <w:sz w:val="24"/>
                <w:szCs w:val="24"/>
              </w:rPr>
            </w:pPr>
            <w:r w:rsidRPr="006A3E01">
              <w:rPr>
                <w:rStyle w:val="Strong"/>
                <w:rFonts w:ascii="Times New Roman" w:hAnsi="Times New Roman"/>
                <w:b w:val="0"/>
                <w:sz w:val="24"/>
                <w:szCs w:val="24"/>
              </w:rPr>
              <w:t>Reikalavimai vietos plėtros projektams</w:t>
            </w:r>
          </w:p>
        </w:tc>
        <w:tc>
          <w:tcPr>
            <w:tcW w:w="5976" w:type="dxa"/>
            <w:shd w:val="clear" w:color="auto" w:fill="auto"/>
          </w:tcPr>
          <w:p w:rsidR="00386BAD" w:rsidRPr="006A3E01" w:rsidRDefault="009A2EB2" w:rsidP="00B5694A">
            <w:pPr>
              <w:pStyle w:val="NoSpacing"/>
              <w:jc w:val="both"/>
              <w:rPr>
                <w:rFonts w:ascii="Times New Roman" w:hAnsi="Times New Roman"/>
                <w:sz w:val="24"/>
                <w:szCs w:val="24"/>
                <w:lang w:eastAsia="lt-LT"/>
              </w:rPr>
            </w:pPr>
            <w:r w:rsidRPr="009A2EB2">
              <w:rPr>
                <w:rFonts w:ascii="Times New Roman" w:hAnsi="Times New Roman"/>
                <w:sz w:val="24"/>
                <w:szCs w:val="24"/>
              </w:rPr>
              <w:t>Vietos plėtros projektiniai pasiūlymai turi atitikti bendruosius reikalavimus projektams, nurodytus „2014–2020 metų Europos Sąjungos fondų investicijų veiksmų programos 8 prioriteto „Socialinės įtraukties didinimas ir kova su skurdu“ įgyvendinimo priemonės 8.6.1-ESFA-T-927 ,,Spartesnis vietos plėtros strategijų įgyvendinimas“ projektų finansavimo sąlygų aprašo, patvirtinto Lietuvos Respublikos vidaus reikalų ministro 2018 m. gruodžio 28 d. įsakymu Nr. 1V-977, (toliau – PFSA 927) III skyriuje „Projektams taikomi reikalavimai“</w:t>
            </w:r>
          </w:p>
        </w:tc>
      </w:tr>
      <w:tr w:rsidR="00E10735" w:rsidRPr="006A3E01" w:rsidTr="00DE6A6F">
        <w:tc>
          <w:tcPr>
            <w:tcW w:w="532" w:type="dxa"/>
            <w:shd w:val="clear" w:color="auto" w:fill="auto"/>
          </w:tcPr>
          <w:p w:rsidR="00386BAD" w:rsidRPr="006A3E01" w:rsidRDefault="00386BAD" w:rsidP="00DE6A6F">
            <w:pPr>
              <w:spacing w:after="0" w:line="240" w:lineRule="auto"/>
              <w:rPr>
                <w:rFonts w:ascii="Times New Roman" w:hAnsi="Times New Roman"/>
                <w:sz w:val="24"/>
                <w:szCs w:val="24"/>
                <w:lang w:eastAsia="lt-LT"/>
              </w:rPr>
            </w:pPr>
            <w:r w:rsidRPr="006A3E01">
              <w:rPr>
                <w:rFonts w:ascii="Times New Roman" w:hAnsi="Times New Roman"/>
                <w:sz w:val="24"/>
                <w:szCs w:val="24"/>
                <w:lang w:eastAsia="lt-LT"/>
              </w:rPr>
              <w:t>5.</w:t>
            </w:r>
          </w:p>
        </w:tc>
        <w:tc>
          <w:tcPr>
            <w:tcW w:w="3346" w:type="dxa"/>
            <w:shd w:val="clear" w:color="auto" w:fill="auto"/>
          </w:tcPr>
          <w:p w:rsidR="00386BAD" w:rsidRPr="006A3E01" w:rsidRDefault="00386BAD" w:rsidP="00DE6A6F">
            <w:pPr>
              <w:spacing w:after="0" w:line="240" w:lineRule="auto"/>
              <w:jc w:val="both"/>
              <w:rPr>
                <w:rFonts w:ascii="Times New Roman" w:hAnsi="Times New Roman"/>
                <w:sz w:val="24"/>
                <w:szCs w:val="24"/>
                <w:lang w:eastAsia="lt-LT"/>
              </w:rPr>
            </w:pPr>
            <w:r w:rsidRPr="006A3E01">
              <w:rPr>
                <w:rFonts w:ascii="Times New Roman" w:hAnsi="Times New Roman"/>
                <w:sz w:val="24"/>
                <w:szCs w:val="24"/>
                <w:lang w:eastAsia="lt-LT"/>
              </w:rPr>
              <w:t>Reikalavimai vietos plėtros projektinių pasiūlymų pareiškėjams bei partneriams</w:t>
            </w:r>
          </w:p>
        </w:tc>
        <w:tc>
          <w:tcPr>
            <w:tcW w:w="5976" w:type="dxa"/>
            <w:shd w:val="clear" w:color="auto" w:fill="auto"/>
          </w:tcPr>
          <w:p w:rsidR="00386BAD" w:rsidRPr="006A3E01" w:rsidRDefault="00546B70" w:rsidP="00B5694A">
            <w:pPr>
              <w:spacing w:after="0" w:line="240" w:lineRule="auto"/>
              <w:jc w:val="both"/>
              <w:rPr>
                <w:rFonts w:ascii="Times New Roman" w:hAnsi="Times New Roman"/>
                <w:sz w:val="24"/>
                <w:szCs w:val="24"/>
                <w:lang w:eastAsia="lt-LT"/>
              </w:rPr>
            </w:pPr>
            <w:r w:rsidRPr="006A3E01">
              <w:rPr>
                <w:rFonts w:ascii="Times New Roman" w:hAnsi="Times New Roman"/>
                <w:sz w:val="24"/>
                <w:szCs w:val="24"/>
                <w:lang w:eastAsia="lt-LT"/>
              </w:rPr>
              <w:t>Reikalavimai vietos plėtros projektinių pasiūlymų pareiškėjams bei partneriams</w:t>
            </w:r>
            <w:r>
              <w:rPr>
                <w:rFonts w:ascii="Times New Roman" w:hAnsi="Times New Roman"/>
                <w:sz w:val="24"/>
                <w:szCs w:val="24"/>
                <w:lang w:eastAsia="lt-LT"/>
              </w:rPr>
              <w:t xml:space="preserve"> yra nurodyti PFSA 927 II skyriuje „Reikalavimai pareiškėjams ir partneriams“</w:t>
            </w:r>
            <w:r w:rsidR="00806022">
              <w:rPr>
                <w:rFonts w:ascii="Times New Roman" w:hAnsi="Times New Roman"/>
                <w:sz w:val="24"/>
                <w:szCs w:val="24"/>
                <w:lang w:eastAsia="lt-LT"/>
              </w:rPr>
              <w:t>.</w:t>
            </w:r>
          </w:p>
        </w:tc>
      </w:tr>
      <w:tr w:rsidR="00E10735" w:rsidRPr="006A3E01" w:rsidTr="00DE6A6F">
        <w:tc>
          <w:tcPr>
            <w:tcW w:w="532" w:type="dxa"/>
            <w:shd w:val="clear" w:color="auto" w:fill="auto"/>
          </w:tcPr>
          <w:p w:rsidR="00386BAD" w:rsidRPr="006A3E01" w:rsidRDefault="00386BAD" w:rsidP="00DE6A6F">
            <w:pPr>
              <w:spacing w:after="0" w:line="240" w:lineRule="auto"/>
              <w:rPr>
                <w:rFonts w:ascii="Times New Roman" w:hAnsi="Times New Roman"/>
                <w:sz w:val="24"/>
                <w:szCs w:val="24"/>
                <w:lang w:eastAsia="lt-LT"/>
              </w:rPr>
            </w:pPr>
            <w:r w:rsidRPr="006A3E01">
              <w:rPr>
                <w:rFonts w:ascii="Times New Roman" w:hAnsi="Times New Roman"/>
                <w:sz w:val="24"/>
                <w:szCs w:val="24"/>
                <w:lang w:eastAsia="lt-LT"/>
              </w:rPr>
              <w:t>6.</w:t>
            </w:r>
          </w:p>
        </w:tc>
        <w:tc>
          <w:tcPr>
            <w:tcW w:w="3346" w:type="dxa"/>
            <w:shd w:val="clear" w:color="auto" w:fill="auto"/>
          </w:tcPr>
          <w:p w:rsidR="00386BAD" w:rsidRPr="006A3E01" w:rsidRDefault="00386BAD" w:rsidP="00DE6A6F">
            <w:pPr>
              <w:spacing w:after="0" w:line="240" w:lineRule="auto"/>
              <w:jc w:val="both"/>
              <w:rPr>
                <w:rFonts w:ascii="Times New Roman" w:hAnsi="Times New Roman"/>
                <w:sz w:val="24"/>
                <w:szCs w:val="24"/>
                <w:lang w:eastAsia="lt-LT"/>
              </w:rPr>
            </w:pPr>
            <w:r w:rsidRPr="006A3E01">
              <w:rPr>
                <w:rFonts w:ascii="Times New Roman" w:hAnsi="Times New Roman"/>
                <w:sz w:val="24"/>
                <w:szCs w:val="24"/>
                <w:lang w:eastAsia="lt-LT"/>
              </w:rPr>
              <w:t>Pagal kvietimą projektams planuojamos paramos lėšos</w:t>
            </w:r>
          </w:p>
        </w:tc>
        <w:tc>
          <w:tcPr>
            <w:tcW w:w="5976" w:type="dxa"/>
            <w:shd w:val="clear" w:color="auto" w:fill="auto"/>
          </w:tcPr>
          <w:p w:rsidR="007A30CC" w:rsidRPr="004D4CE4" w:rsidRDefault="007A30CC" w:rsidP="007A30CC">
            <w:pPr>
              <w:jc w:val="both"/>
            </w:pPr>
            <w:r>
              <w:rPr>
                <w:rFonts w:ascii="Times New Roman" w:eastAsia="Times New Roman" w:hAnsi="Times New Roman"/>
                <w:b/>
                <w:color w:val="000000"/>
                <w:sz w:val="24"/>
                <w:szCs w:val="20"/>
              </w:rPr>
              <w:t>1.2.3</w:t>
            </w:r>
            <w:r w:rsidR="00454113" w:rsidRPr="00454113">
              <w:rPr>
                <w:rFonts w:ascii="Times New Roman" w:eastAsia="Times New Roman" w:hAnsi="Times New Roman"/>
                <w:b/>
                <w:color w:val="000000"/>
                <w:sz w:val="24"/>
                <w:szCs w:val="20"/>
              </w:rPr>
              <w:t>.Veiksmas</w:t>
            </w:r>
            <w:r w:rsidR="00454113" w:rsidRPr="00454113">
              <w:rPr>
                <w:rFonts w:ascii="Times New Roman" w:eastAsia="Times New Roman" w:hAnsi="Times New Roman"/>
                <w:color w:val="000000"/>
                <w:sz w:val="24"/>
                <w:szCs w:val="20"/>
              </w:rPr>
              <w:t xml:space="preserve">: </w:t>
            </w:r>
            <w:r w:rsidRPr="004D4CE4">
              <w:rPr>
                <w:rFonts w:ascii="Times New Roman" w:hAnsi="Times New Roman"/>
                <w:bCs/>
                <w:sz w:val="24"/>
                <w:szCs w:val="24"/>
              </w:rPr>
              <w:t>Darbingų</w:t>
            </w:r>
            <w:r w:rsidRPr="004D4CE4">
              <w:rPr>
                <w:rFonts w:ascii="Times New Roman" w:hAnsi="Times New Roman"/>
                <w:sz w:val="24"/>
                <w:szCs w:val="24"/>
              </w:rPr>
              <w:t xml:space="preserve"> bedarbių ir neaktyvių gyventojų (išskyrus teritorinėse darbo biržose bedarbiais registruotus asmenis)</w:t>
            </w:r>
            <w:r w:rsidRPr="004D4CE4">
              <w:rPr>
                <w:rFonts w:ascii="Times New Roman" w:hAnsi="Times New Roman"/>
                <w:bCs/>
                <w:sz w:val="24"/>
                <w:szCs w:val="24"/>
              </w:rPr>
              <w:t xml:space="preserve"> darbinių</w:t>
            </w:r>
            <w:r w:rsidRPr="004D4CE4">
              <w:rPr>
                <w:rFonts w:ascii="Times New Roman" w:hAnsi="Times New Roman"/>
                <w:sz w:val="24"/>
                <w:szCs w:val="24"/>
              </w:rPr>
              <w:t xml:space="preserve"> įgūdžių įgijimo darbo vietoje rėmimas.</w:t>
            </w:r>
          </w:p>
          <w:p w:rsidR="00454113" w:rsidRDefault="00454113" w:rsidP="00454113">
            <w:pPr>
              <w:spacing w:after="0" w:line="240" w:lineRule="auto"/>
              <w:jc w:val="both"/>
              <w:rPr>
                <w:rFonts w:ascii="Times New Roman" w:hAnsi="Times New Roman"/>
                <w:sz w:val="24"/>
                <w:szCs w:val="24"/>
              </w:rPr>
            </w:pPr>
            <w:r>
              <w:rPr>
                <w:rFonts w:ascii="Times New Roman" w:hAnsi="Times New Roman"/>
                <w:sz w:val="24"/>
                <w:szCs w:val="24"/>
              </w:rPr>
              <w:t>Veiksmui skiriama lėšų suma</w:t>
            </w:r>
            <w:r w:rsidR="00615609">
              <w:rPr>
                <w:rFonts w:ascii="Times New Roman" w:hAnsi="Times New Roman"/>
                <w:sz w:val="24"/>
                <w:szCs w:val="24"/>
              </w:rPr>
              <w:t>, Eur</w:t>
            </w:r>
            <w:r>
              <w:rPr>
                <w:rFonts w:ascii="Times New Roman" w:hAnsi="Times New Roman"/>
                <w:sz w:val="24"/>
                <w:szCs w:val="24"/>
              </w:rPr>
              <w:t xml:space="preserve">: </w:t>
            </w:r>
            <w:r w:rsidR="007A30CC">
              <w:rPr>
                <w:rFonts w:ascii="Times New Roman" w:hAnsi="Times New Roman"/>
                <w:b/>
                <w:sz w:val="24"/>
                <w:szCs w:val="24"/>
              </w:rPr>
              <w:t>8648,40</w:t>
            </w:r>
          </w:p>
          <w:p w:rsidR="00F57510" w:rsidRDefault="00F57510" w:rsidP="00454113">
            <w:pPr>
              <w:spacing w:after="0" w:line="240" w:lineRule="auto"/>
              <w:jc w:val="both"/>
              <w:rPr>
                <w:rFonts w:ascii="Times New Roman" w:hAnsi="Times New Roman"/>
                <w:b/>
                <w:sz w:val="24"/>
                <w:szCs w:val="24"/>
              </w:rPr>
            </w:pPr>
            <w:r>
              <w:rPr>
                <w:rFonts w:ascii="Times New Roman" w:hAnsi="Times New Roman"/>
                <w:sz w:val="24"/>
                <w:szCs w:val="24"/>
              </w:rPr>
              <w:t xml:space="preserve">Maksimali </w:t>
            </w:r>
            <w:r w:rsidR="00B5694A">
              <w:rPr>
                <w:rFonts w:ascii="Times New Roman" w:hAnsi="Times New Roman"/>
                <w:sz w:val="24"/>
                <w:szCs w:val="24"/>
              </w:rPr>
              <w:t xml:space="preserve">1 </w:t>
            </w:r>
            <w:r>
              <w:rPr>
                <w:rFonts w:ascii="Times New Roman" w:hAnsi="Times New Roman"/>
                <w:sz w:val="24"/>
                <w:szCs w:val="24"/>
              </w:rPr>
              <w:t>projekto vertė</w:t>
            </w:r>
            <w:r w:rsidR="00615609">
              <w:rPr>
                <w:rFonts w:ascii="Times New Roman" w:hAnsi="Times New Roman"/>
                <w:sz w:val="24"/>
                <w:szCs w:val="24"/>
              </w:rPr>
              <w:t>, Eur</w:t>
            </w:r>
            <w:r>
              <w:rPr>
                <w:rFonts w:ascii="Times New Roman" w:hAnsi="Times New Roman"/>
                <w:sz w:val="24"/>
                <w:szCs w:val="24"/>
              </w:rPr>
              <w:t xml:space="preserve">: </w:t>
            </w:r>
            <w:r w:rsidR="00130C7C">
              <w:rPr>
                <w:rFonts w:ascii="Times New Roman" w:hAnsi="Times New Roman"/>
                <w:sz w:val="24"/>
                <w:szCs w:val="24"/>
              </w:rPr>
              <w:t xml:space="preserve"> </w:t>
            </w:r>
            <w:r w:rsidR="00DE7F74">
              <w:rPr>
                <w:rFonts w:ascii="Times New Roman" w:hAnsi="Times New Roman"/>
                <w:sz w:val="24"/>
                <w:szCs w:val="24"/>
              </w:rPr>
              <w:t xml:space="preserve">  </w:t>
            </w:r>
            <w:r w:rsidR="007A30CC">
              <w:rPr>
                <w:rFonts w:ascii="Times New Roman" w:hAnsi="Times New Roman"/>
                <w:b/>
                <w:sz w:val="24"/>
                <w:szCs w:val="24"/>
              </w:rPr>
              <w:t>12443,74</w:t>
            </w:r>
          </w:p>
          <w:p w:rsidR="00454113" w:rsidRDefault="00454113" w:rsidP="00454113">
            <w:pPr>
              <w:spacing w:after="0" w:line="240" w:lineRule="auto"/>
              <w:jc w:val="both"/>
              <w:rPr>
                <w:rFonts w:ascii="Times New Roman" w:eastAsia="Times New Roman" w:hAnsi="Times New Roman"/>
                <w:color w:val="000000"/>
                <w:sz w:val="24"/>
                <w:szCs w:val="20"/>
              </w:rPr>
            </w:pPr>
            <w:r>
              <w:rPr>
                <w:rFonts w:ascii="Times New Roman" w:eastAsia="Times New Roman" w:hAnsi="Times New Roman"/>
                <w:color w:val="000000"/>
                <w:sz w:val="24"/>
                <w:szCs w:val="20"/>
              </w:rPr>
              <w:t>Savivaldybės biudžeto lėšos</w:t>
            </w:r>
            <w:r w:rsidR="00615609">
              <w:rPr>
                <w:rFonts w:ascii="Times New Roman" w:eastAsia="Times New Roman" w:hAnsi="Times New Roman"/>
                <w:color w:val="000000"/>
                <w:sz w:val="24"/>
                <w:szCs w:val="20"/>
              </w:rPr>
              <w:t>, Eur</w:t>
            </w:r>
            <w:r>
              <w:rPr>
                <w:rFonts w:ascii="Times New Roman" w:eastAsia="Times New Roman" w:hAnsi="Times New Roman"/>
                <w:color w:val="000000"/>
                <w:sz w:val="24"/>
                <w:szCs w:val="20"/>
              </w:rPr>
              <w:t xml:space="preserve">: </w:t>
            </w:r>
            <w:r w:rsidR="00DE7F74">
              <w:rPr>
                <w:rFonts w:ascii="Times New Roman" w:eastAsia="Times New Roman" w:hAnsi="Times New Roman"/>
                <w:b/>
                <w:color w:val="000000"/>
                <w:sz w:val="24"/>
                <w:szCs w:val="20"/>
              </w:rPr>
              <w:t xml:space="preserve">   </w:t>
            </w:r>
            <w:r w:rsidR="007A30CC">
              <w:rPr>
                <w:rFonts w:ascii="Times New Roman" w:eastAsia="Times New Roman" w:hAnsi="Times New Roman"/>
                <w:b/>
                <w:color w:val="000000"/>
                <w:sz w:val="24"/>
                <w:szCs w:val="20"/>
              </w:rPr>
              <w:t>1244,37</w:t>
            </w:r>
          </w:p>
          <w:p w:rsidR="00386BAD" w:rsidRPr="006A3E01" w:rsidRDefault="00454113" w:rsidP="000D18BF">
            <w:pPr>
              <w:spacing w:after="0" w:line="240" w:lineRule="auto"/>
              <w:jc w:val="both"/>
              <w:rPr>
                <w:rFonts w:ascii="Times New Roman" w:hAnsi="Times New Roman"/>
                <w:i/>
                <w:sz w:val="24"/>
                <w:szCs w:val="24"/>
                <w:lang w:eastAsia="lt-LT"/>
              </w:rPr>
            </w:pPr>
            <w:r>
              <w:rPr>
                <w:rFonts w:ascii="Times New Roman" w:eastAsia="Times New Roman" w:hAnsi="Times New Roman"/>
                <w:color w:val="000000"/>
                <w:sz w:val="24"/>
                <w:szCs w:val="20"/>
              </w:rPr>
              <w:t>P</w:t>
            </w:r>
            <w:r w:rsidR="00B5694A">
              <w:rPr>
                <w:rFonts w:ascii="Times New Roman" w:eastAsia="Times New Roman" w:hAnsi="Times New Roman"/>
                <w:color w:val="000000"/>
                <w:sz w:val="24"/>
                <w:szCs w:val="20"/>
              </w:rPr>
              <w:t>areiškėjai</w:t>
            </w:r>
            <w:r w:rsidR="00615609">
              <w:rPr>
                <w:rFonts w:ascii="Times New Roman" w:eastAsia="Times New Roman" w:hAnsi="Times New Roman"/>
                <w:color w:val="000000"/>
                <w:sz w:val="24"/>
                <w:szCs w:val="20"/>
              </w:rPr>
              <w:t xml:space="preserve"> privalo savo lėšomis (privačiomis lėšomis) ir (arba) nepiniginiu įnašu prisidėti prie </w:t>
            </w:r>
            <w:r w:rsidR="007A30CC">
              <w:rPr>
                <w:rFonts w:ascii="Times New Roman" w:eastAsia="Times New Roman" w:hAnsi="Times New Roman"/>
                <w:color w:val="000000"/>
                <w:sz w:val="24"/>
                <w:szCs w:val="20"/>
              </w:rPr>
              <w:t>projekto finansavimo ne mažiau 2</w:t>
            </w:r>
            <w:r w:rsidR="00C37986">
              <w:rPr>
                <w:rFonts w:ascii="Times New Roman" w:eastAsia="Times New Roman" w:hAnsi="Times New Roman"/>
                <w:color w:val="000000"/>
                <w:sz w:val="24"/>
                <w:szCs w:val="20"/>
              </w:rPr>
              <w:t>0,</w:t>
            </w:r>
            <w:r w:rsidR="00F57510">
              <w:rPr>
                <w:rFonts w:ascii="Times New Roman" w:eastAsia="Times New Roman" w:hAnsi="Times New Roman"/>
                <w:color w:val="000000"/>
                <w:sz w:val="24"/>
                <w:szCs w:val="20"/>
              </w:rPr>
              <w:t>5%</w:t>
            </w:r>
            <w:r w:rsidR="00615609">
              <w:rPr>
                <w:rFonts w:ascii="Times New Roman" w:eastAsia="Times New Roman" w:hAnsi="Times New Roman"/>
                <w:color w:val="000000"/>
                <w:sz w:val="24"/>
                <w:szCs w:val="20"/>
              </w:rPr>
              <w:t xml:space="preserve"> visų tinkamų finansuoti projekto išlaidų, Eur</w:t>
            </w:r>
            <w:r>
              <w:rPr>
                <w:rFonts w:ascii="Times New Roman" w:eastAsia="Times New Roman" w:hAnsi="Times New Roman"/>
                <w:color w:val="000000"/>
                <w:sz w:val="24"/>
                <w:szCs w:val="20"/>
              </w:rPr>
              <w:t xml:space="preserve">: </w:t>
            </w:r>
            <w:r w:rsidR="007A30CC">
              <w:rPr>
                <w:rFonts w:ascii="Times New Roman" w:eastAsia="Times New Roman" w:hAnsi="Times New Roman"/>
                <w:b/>
                <w:color w:val="000000"/>
                <w:sz w:val="24"/>
                <w:szCs w:val="20"/>
              </w:rPr>
              <w:t>2550,97</w:t>
            </w:r>
            <w:bookmarkStart w:id="0" w:name="_GoBack"/>
            <w:bookmarkEnd w:id="0"/>
          </w:p>
        </w:tc>
      </w:tr>
      <w:tr w:rsidR="00E10735" w:rsidRPr="006A3E01" w:rsidTr="00DE6A6F">
        <w:tc>
          <w:tcPr>
            <w:tcW w:w="532" w:type="dxa"/>
            <w:shd w:val="clear" w:color="auto" w:fill="auto"/>
          </w:tcPr>
          <w:p w:rsidR="00386BAD" w:rsidRPr="006A3E01" w:rsidRDefault="00386BAD" w:rsidP="00DE6A6F">
            <w:pPr>
              <w:spacing w:after="0" w:line="240" w:lineRule="auto"/>
              <w:rPr>
                <w:rFonts w:ascii="Times New Roman" w:hAnsi="Times New Roman"/>
                <w:sz w:val="24"/>
                <w:szCs w:val="24"/>
                <w:lang w:eastAsia="lt-LT"/>
              </w:rPr>
            </w:pPr>
            <w:r>
              <w:rPr>
                <w:rFonts w:ascii="Times New Roman" w:hAnsi="Times New Roman"/>
                <w:sz w:val="24"/>
                <w:szCs w:val="24"/>
                <w:lang w:eastAsia="lt-LT"/>
              </w:rPr>
              <w:t>7.</w:t>
            </w:r>
          </w:p>
        </w:tc>
        <w:tc>
          <w:tcPr>
            <w:tcW w:w="3346" w:type="dxa"/>
            <w:shd w:val="clear" w:color="auto" w:fill="auto"/>
          </w:tcPr>
          <w:p w:rsidR="00386BAD" w:rsidRPr="006A3E01" w:rsidRDefault="00386BAD" w:rsidP="00DE6A6F">
            <w:pPr>
              <w:spacing w:after="0" w:line="240" w:lineRule="auto"/>
              <w:jc w:val="both"/>
              <w:rPr>
                <w:rFonts w:ascii="Times New Roman" w:hAnsi="Times New Roman"/>
                <w:sz w:val="24"/>
                <w:szCs w:val="24"/>
                <w:lang w:eastAsia="lt-LT"/>
              </w:rPr>
            </w:pPr>
            <w:r w:rsidRPr="00EB0263">
              <w:rPr>
                <w:rFonts w:ascii="Times New Roman" w:hAnsi="Times New Roman"/>
                <w:sz w:val="24"/>
                <w:szCs w:val="24"/>
                <w:lang w:eastAsia="lt-LT"/>
              </w:rPr>
              <w:t>Vietos plėtros projektinių pasiūlymų pateikimo būdas</w:t>
            </w:r>
          </w:p>
        </w:tc>
        <w:tc>
          <w:tcPr>
            <w:tcW w:w="5976" w:type="dxa"/>
            <w:shd w:val="clear" w:color="auto" w:fill="auto"/>
          </w:tcPr>
          <w:p w:rsidR="00386BAD" w:rsidRDefault="00F76FCB" w:rsidP="00DE6A6F">
            <w:pPr>
              <w:spacing w:after="0" w:line="240" w:lineRule="auto"/>
              <w:jc w:val="both"/>
              <w:rPr>
                <w:rFonts w:ascii="Times New Roman" w:hAnsi="Times New Roman"/>
                <w:sz w:val="24"/>
                <w:szCs w:val="24"/>
                <w:lang w:eastAsia="lt-LT"/>
              </w:rPr>
            </w:pPr>
            <w:r>
              <w:rPr>
                <w:rFonts w:ascii="Times New Roman" w:hAnsi="Times New Roman"/>
                <w:sz w:val="24"/>
                <w:szCs w:val="24"/>
                <w:lang w:eastAsia="lt-LT"/>
              </w:rPr>
              <w:t>P</w:t>
            </w:r>
            <w:r w:rsidR="00DD5561">
              <w:rPr>
                <w:rFonts w:ascii="Times New Roman" w:hAnsi="Times New Roman"/>
                <w:sz w:val="24"/>
                <w:szCs w:val="24"/>
                <w:lang w:eastAsia="lt-LT"/>
              </w:rPr>
              <w:t xml:space="preserve">arengtus projektinius pasiūlymus </w:t>
            </w:r>
            <w:r>
              <w:rPr>
                <w:rFonts w:ascii="Times New Roman" w:hAnsi="Times New Roman"/>
                <w:sz w:val="24"/>
                <w:szCs w:val="24"/>
                <w:lang w:eastAsia="lt-LT"/>
              </w:rPr>
              <w:t>p</w:t>
            </w:r>
            <w:r>
              <w:rPr>
                <w:rFonts w:ascii="Times New Roman" w:hAnsi="Times New Roman"/>
                <w:sz w:val="24"/>
                <w:szCs w:val="24"/>
                <w:lang w:eastAsia="lt-LT"/>
              </w:rPr>
              <w:t>areiškėjai</w:t>
            </w:r>
            <w:r>
              <w:rPr>
                <w:rFonts w:ascii="Times New Roman" w:hAnsi="Times New Roman"/>
                <w:sz w:val="24"/>
                <w:szCs w:val="24"/>
                <w:lang w:eastAsia="lt-LT"/>
              </w:rPr>
              <w:t xml:space="preserve"> </w:t>
            </w:r>
            <w:r w:rsidR="00DD5561">
              <w:rPr>
                <w:rFonts w:ascii="Times New Roman" w:hAnsi="Times New Roman"/>
                <w:sz w:val="24"/>
                <w:szCs w:val="24"/>
                <w:lang w:eastAsia="lt-LT"/>
              </w:rPr>
              <w:t>turi pateikti</w:t>
            </w:r>
            <w:r w:rsidR="00D166F4">
              <w:rPr>
                <w:rFonts w:ascii="Times New Roman" w:hAnsi="Times New Roman"/>
                <w:sz w:val="24"/>
                <w:szCs w:val="24"/>
                <w:lang w:eastAsia="lt-LT"/>
              </w:rPr>
              <w:t xml:space="preserve"> VVG per kvietime nustatytą pro</w:t>
            </w:r>
            <w:r w:rsidR="00DD5561">
              <w:rPr>
                <w:rFonts w:ascii="Times New Roman" w:hAnsi="Times New Roman"/>
                <w:sz w:val="24"/>
                <w:szCs w:val="24"/>
                <w:lang w:eastAsia="lt-LT"/>
              </w:rPr>
              <w:t xml:space="preserve">jektinių pasiūlymų pateikimo terminą. Projektiniai pasiūlymai (pasirašyti popieriniai dokumentai) turi būti atsiųsti VVG registruotu laišku, </w:t>
            </w:r>
            <w:r w:rsidR="00965990">
              <w:rPr>
                <w:rFonts w:ascii="Times New Roman" w:hAnsi="Times New Roman"/>
                <w:sz w:val="24"/>
                <w:szCs w:val="24"/>
                <w:lang w:eastAsia="lt-LT"/>
              </w:rPr>
              <w:t xml:space="preserve">per kurjerį </w:t>
            </w:r>
            <w:r w:rsidR="001A0FC9">
              <w:rPr>
                <w:rFonts w:ascii="Times New Roman" w:hAnsi="Times New Roman"/>
                <w:sz w:val="24"/>
                <w:szCs w:val="24"/>
                <w:lang w:eastAsia="lt-LT"/>
              </w:rPr>
              <w:t xml:space="preserve">ar įteikti VVG asmeniškai kvietime nurodytu adresu: </w:t>
            </w:r>
            <w:r w:rsidR="001A0FC9" w:rsidRPr="00D166F4">
              <w:rPr>
                <w:rFonts w:ascii="Times New Roman" w:hAnsi="Times New Roman"/>
                <w:b/>
                <w:sz w:val="24"/>
                <w:szCs w:val="24"/>
                <w:lang w:eastAsia="lt-LT"/>
              </w:rPr>
              <w:t>Stoties g.4 Švenčionys</w:t>
            </w:r>
            <w:r w:rsidR="001A0FC9">
              <w:rPr>
                <w:rFonts w:ascii="Times New Roman" w:hAnsi="Times New Roman"/>
                <w:sz w:val="24"/>
                <w:szCs w:val="24"/>
                <w:lang w:eastAsia="lt-LT"/>
              </w:rPr>
              <w:t xml:space="preserve">. Kitais būdais arba kitais adresais pateikti </w:t>
            </w:r>
            <w:r w:rsidR="00523B63">
              <w:rPr>
                <w:rFonts w:ascii="Times New Roman" w:hAnsi="Times New Roman"/>
                <w:sz w:val="24"/>
                <w:szCs w:val="24"/>
                <w:lang w:eastAsia="lt-LT"/>
              </w:rPr>
              <w:t xml:space="preserve">vietos plėtros </w:t>
            </w:r>
            <w:r w:rsidR="001A0FC9">
              <w:rPr>
                <w:rFonts w:ascii="Times New Roman" w:hAnsi="Times New Roman"/>
                <w:sz w:val="24"/>
                <w:szCs w:val="24"/>
                <w:lang w:eastAsia="lt-LT"/>
              </w:rPr>
              <w:t xml:space="preserve">projektiniai pasiūlymai nebus </w:t>
            </w:r>
            <w:r w:rsidR="00523B63">
              <w:rPr>
                <w:rFonts w:ascii="Times New Roman" w:hAnsi="Times New Roman"/>
                <w:sz w:val="24"/>
                <w:szCs w:val="24"/>
                <w:lang w:eastAsia="lt-LT"/>
              </w:rPr>
              <w:t>registruojami ir vertinami. Siunčiant vietos plėtros projektinį pasiūlymą paštu arba per kurjerį išsiuntimo vietos pašto antspaudo data turi būti ne vėlesnė kaip kvietime nurodyta data. Vėliau gautas vietos plėtros projektinis pasiūlymas nebus registruojamas.</w:t>
            </w:r>
          </w:p>
          <w:p w:rsidR="00523B63" w:rsidRPr="00DD5561" w:rsidRDefault="00523B63" w:rsidP="00DE6A6F">
            <w:pPr>
              <w:spacing w:after="0" w:line="240" w:lineRule="auto"/>
              <w:jc w:val="both"/>
              <w:rPr>
                <w:rFonts w:ascii="Times New Roman" w:hAnsi="Times New Roman"/>
                <w:sz w:val="24"/>
                <w:szCs w:val="24"/>
                <w:lang w:eastAsia="lt-LT"/>
              </w:rPr>
            </w:pPr>
            <w:r>
              <w:rPr>
                <w:rFonts w:ascii="Times New Roman" w:hAnsi="Times New Roman"/>
                <w:sz w:val="24"/>
                <w:szCs w:val="24"/>
                <w:lang w:eastAsia="lt-LT"/>
              </w:rPr>
              <w:lastRenderedPageBreak/>
              <w:t>Pareiškėjas pateikia 2 vietos plėtros projektinio pasiūlymo egzempliorius (1 originalą ir 1 kopiją) ir tiek pat pridedamų dokumentų (ir jų patvirtintų kopijų) egzempliorių. Kopija laikoma tinkama, jei ji (arba jos pirmasis ir paskutinis lapai) patvirtinta žyma „Kopija tikra“ ir pareiškėjo antspaudu (jei pareiškėjas antspaudą privalo turėti) bei asmens, turinčio teisę veikti pareiškėjo vardu, parašu, nurodant vardą, pavardę, pareigas ir datą. Kiekvienas vietos plėtros projektinio pasiūlymo egzempliorius ir prie jo pridedami dokumentai turi būti patvirtinti asmens, turinčio teisę veikti pareiškėjo vardu, parašu, susegti, puslapiai sunumeruoti.</w:t>
            </w:r>
          </w:p>
        </w:tc>
      </w:tr>
      <w:tr w:rsidR="00E10735" w:rsidRPr="006A3E01" w:rsidTr="00DE6A6F">
        <w:tc>
          <w:tcPr>
            <w:tcW w:w="532" w:type="dxa"/>
            <w:shd w:val="clear" w:color="auto" w:fill="auto"/>
          </w:tcPr>
          <w:p w:rsidR="00386BAD" w:rsidRPr="006A3E01" w:rsidRDefault="00386BAD" w:rsidP="00DE6A6F">
            <w:pPr>
              <w:spacing w:after="0" w:line="240" w:lineRule="auto"/>
              <w:rPr>
                <w:rFonts w:ascii="Times New Roman" w:hAnsi="Times New Roman"/>
                <w:sz w:val="24"/>
                <w:szCs w:val="24"/>
                <w:lang w:eastAsia="lt-LT"/>
              </w:rPr>
            </w:pPr>
            <w:r>
              <w:rPr>
                <w:rFonts w:ascii="Times New Roman" w:hAnsi="Times New Roman"/>
                <w:sz w:val="24"/>
                <w:szCs w:val="24"/>
                <w:lang w:eastAsia="lt-LT"/>
              </w:rPr>
              <w:lastRenderedPageBreak/>
              <w:t>8</w:t>
            </w:r>
            <w:r w:rsidRPr="006A3E01">
              <w:rPr>
                <w:rFonts w:ascii="Times New Roman" w:hAnsi="Times New Roman"/>
                <w:sz w:val="24"/>
                <w:szCs w:val="24"/>
                <w:lang w:eastAsia="lt-LT"/>
              </w:rPr>
              <w:t>.</w:t>
            </w:r>
          </w:p>
        </w:tc>
        <w:tc>
          <w:tcPr>
            <w:tcW w:w="3346" w:type="dxa"/>
            <w:shd w:val="clear" w:color="auto" w:fill="auto"/>
          </w:tcPr>
          <w:p w:rsidR="00386BAD" w:rsidRPr="006A3E01" w:rsidRDefault="00386BAD" w:rsidP="00DE6A6F">
            <w:pPr>
              <w:spacing w:after="0" w:line="240" w:lineRule="auto"/>
              <w:jc w:val="both"/>
              <w:rPr>
                <w:rFonts w:ascii="Times New Roman" w:hAnsi="Times New Roman"/>
                <w:sz w:val="24"/>
                <w:szCs w:val="24"/>
                <w:lang w:eastAsia="lt-LT"/>
              </w:rPr>
            </w:pPr>
            <w:r w:rsidRPr="00EB0263">
              <w:rPr>
                <w:rFonts w:ascii="Times New Roman" w:hAnsi="Times New Roman"/>
                <w:sz w:val="24"/>
                <w:szCs w:val="24"/>
                <w:lang w:eastAsia="lt-LT"/>
              </w:rPr>
              <w:t>Paraiškos gali būti teikiamos nuo</w:t>
            </w:r>
          </w:p>
        </w:tc>
        <w:tc>
          <w:tcPr>
            <w:tcW w:w="5976" w:type="dxa"/>
            <w:shd w:val="clear" w:color="auto" w:fill="auto"/>
          </w:tcPr>
          <w:p w:rsidR="007802A5" w:rsidRDefault="007802A5" w:rsidP="00DE6A6F">
            <w:pPr>
              <w:spacing w:after="0" w:line="240" w:lineRule="auto"/>
              <w:jc w:val="both"/>
              <w:rPr>
                <w:rFonts w:ascii="Times New Roman" w:hAnsi="Times New Roman"/>
                <w:i/>
                <w:sz w:val="24"/>
                <w:szCs w:val="24"/>
                <w:lang w:eastAsia="lt-LT"/>
              </w:rPr>
            </w:pPr>
          </w:p>
          <w:p w:rsidR="007802A5" w:rsidRPr="007802A5" w:rsidRDefault="00241B41" w:rsidP="00DE6A6F">
            <w:pPr>
              <w:spacing w:after="0" w:line="240" w:lineRule="auto"/>
              <w:jc w:val="both"/>
              <w:rPr>
                <w:rFonts w:ascii="Times New Roman" w:hAnsi="Times New Roman"/>
                <w:b/>
                <w:sz w:val="24"/>
                <w:szCs w:val="24"/>
                <w:lang w:eastAsia="lt-LT"/>
              </w:rPr>
            </w:pPr>
            <w:r>
              <w:rPr>
                <w:rFonts w:ascii="Times New Roman" w:hAnsi="Times New Roman"/>
                <w:b/>
                <w:sz w:val="24"/>
                <w:szCs w:val="24"/>
                <w:lang w:eastAsia="lt-LT"/>
              </w:rPr>
              <w:t xml:space="preserve">2019 m. liepos 22 d. </w:t>
            </w:r>
            <w:r w:rsidR="007802A5" w:rsidRPr="007802A5">
              <w:rPr>
                <w:rFonts w:ascii="Times New Roman" w:hAnsi="Times New Roman"/>
                <w:b/>
                <w:sz w:val="24"/>
                <w:szCs w:val="24"/>
                <w:lang w:eastAsia="lt-LT"/>
              </w:rPr>
              <w:t xml:space="preserve"> </w:t>
            </w:r>
            <w:r w:rsidR="007802A5">
              <w:rPr>
                <w:rFonts w:ascii="Times New Roman" w:hAnsi="Times New Roman"/>
                <w:b/>
                <w:sz w:val="24"/>
                <w:szCs w:val="24"/>
                <w:lang w:eastAsia="lt-LT"/>
              </w:rPr>
              <w:t>9:00</w:t>
            </w:r>
          </w:p>
          <w:p w:rsidR="00386BAD" w:rsidRPr="006A3E01" w:rsidRDefault="00386BAD" w:rsidP="00241B41">
            <w:pPr>
              <w:spacing w:after="0" w:line="240" w:lineRule="auto"/>
              <w:jc w:val="both"/>
              <w:rPr>
                <w:rFonts w:ascii="Times New Roman" w:hAnsi="Times New Roman"/>
                <w:i/>
                <w:sz w:val="24"/>
                <w:szCs w:val="24"/>
                <w:lang w:eastAsia="lt-LT"/>
              </w:rPr>
            </w:pPr>
          </w:p>
        </w:tc>
      </w:tr>
      <w:tr w:rsidR="00E10735" w:rsidRPr="006A3E01" w:rsidTr="00DE6A6F">
        <w:tc>
          <w:tcPr>
            <w:tcW w:w="532" w:type="dxa"/>
            <w:shd w:val="clear" w:color="auto" w:fill="auto"/>
          </w:tcPr>
          <w:p w:rsidR="00386BAD" w:rsidRPr="006A3E01" w:rsidRDefault="00386BAD" w:rsidP="00DE6A6F">
            <w:pPr>
              <w:spacing w:after="0" w:line="240" w:lineRule="auto"/>
              <w:rPr>
                <w:rFonts w:ascii="Times New Roman" w:hAnsi="Times New Roman"/>
                <w:sz w:val="24"/>
                <w:szCs w:val="24"/>
                <w:lang w:eastAsia="lt-LT"/>
              </w:rPr>
            </w:pPr>
            <w:r>
              <w:rPr>
                <w:rFonts w:ascii="Times New Roman" w:hAnsi="Times New Roman"/>
                <w:sz w:val="24"/>
                <w:szCs w:val="24"/>
                <w:lang w:eastAsia="lt-LT"/>
              </w:rPr>
              <w:t>9</w:t>
            </w:r>
            <w:r w:rsidRPr="006A3E01">
              <w:rPr>
                <w:rFonts w:ascii="Times New Roman" w:hAnsi="Times New Roman"/>
                <w:sz w:val="24"/>
                <w:szCs w:val="24"/>
                <w:lang w:eastAsia="lt-LT"/>
              </w:rPr>
              <w:t>.</w:t>
            </w:r>
          </w:p>
        </w:tc>
        <w:tc>
          <w:tcPr>
            <w:tcW w:w="3346" w:type="dxa"/>
            <w:shd w:val="clear" w:color="auto" w:fill="auto"/>
          </w:tcPr>
          <w:p w:rsidR="00386BAD" w:rsidRPr="006A3E01" w:rsidRDefault="00386BAD" w:rsidP="00DE6A6F">
            <w:pPr>
              <w:spacing w:after="0" w:line="240" w:lineRule="auto"/>
              <w:jc w:val="both"/>
              <w:rPr>
                <w:rFonts w:ascii="Times New Roman" w:hAnsi="Times New Roman"/>
                <w:sz w:val="24"/>
                <w:szCs w:val="24"/>
                <w:lang w:eastAsia="lt-LT"/>
              </w:rPr>
            </w:pPr>
            <w:r w:rsidRPr="00EB0263">
              <w:rPr>
                <w:rFonts w:ascii="Times New Roman" w:hAnsi="Times New Roman"/>
                <w:sz w:val="24"/>
                <w:szCs w:val="24"/>
                <w:lang w:eastAsia="lt-LT"/>
              </w:rPr>
              <w:t>Paraiškos gali būti teikiamos iki</w:t>
            </w:r>
          </w:p>
        </w:tc>
        <w:tc>
          <w:tcPr>
            <w:tcW w:w="5976" w:type="dxa"/>
            <w:shd w:val="clear" w:color="auto" w:fill="auto"/>
          </w:tcPr>
          <w:p w:rsidR="00241B41" w:rsidRPr="00241B41" w:rsidRDefault="00241B41" w:rsidP="00DE6A6F">
            <w:pPr>
              <w:spacing w:after="0" w:line="240" w:lineRule="auto"/>
              <w:rPr>
                <w:rFonts w:ascii="Times New Roman" w:hAnsi="Times New Roman"/>
                <w:b/>
                <w:sz w:val="24"/>
                <w:szCs w:val="24"/>
                <w:lang w:eastAsia="lt-LT"/>
              </w:rPr>
            </w:pPr>
            <w:r w:rsidRPr="00241B41">
              <w:rPr>
                <w:rFonts w:ascii="Times New Roman" w:hAnsi="Times New Roman"/>
                <w:b/>
                <w:sz w:val="24"/>
                <w:szCs w:val="24"/>
                <w:lang w:eastAsia="lt-LT"/>
              </w:rPr>
              <w:t>2019 m. rugsėjo 30 d. 15:00</w:t>
            </w:r>
          </w:p>
          <w:p w:rsidR="00386BAD" w:rsidRPr="006A3E01" w:rsidRDefault="00035FDB" w:rsidP="00DE6A6F">
            <w:pPr>
              <w:spacing w:after="0" w:line="240" w:lineRule="auto"/>
              <w:rPr>
                <w:rFonts w:ascii="Times New Roman" w:hAnsi="Times New Roman"/>
                <w:sz w:val="24"/>
                <w:szCs w:val="24"/>
                <w:lang w:eastAsia="lt-LT"/>
              </w:rPr>
            </w:pPr>
            <w:r>
              <w:rPr>
                <w:rFonts w:ascii="Times New Roman" w:hAnsi="Times New Roman"/>
                <w:sz w:val="24"/>
                <w:szCs w:val="24"/>
                <w:lang w:eastAsia="lt-LT"/>
              </w:rPr>
              <w:t>Jei dokumentai siunčiami paštu, laikoma, kad jie pateikti laiku, jei ant voko pašto žyma (išsiuntimo data) yra nuo 2019-07-22  iki 2019-09-30 (imtinai).</w:t>
            </w:r>
          </w:p>
        </w:tc>
      </w:tr>
      <w:tr w:rsidR="00E10735" w:rsidRPr="006A3E01" w:rsidTr="00DE6A6F">
        <w:tc>
          <w:tcPr>
            <w:tcW w:w="532" w:type="dxa"/>
            <w:shd w:val="clear" w:color="auto" w:fill="auto"/>
          </w:tcPr>
          <w:p w:rsidR="00386BAD" w:rsidRPr="006A3E01" w:rsidRDefault="00386BAD" w:rsidP="00DE6A6F">
            <w:pPr>
              <w:spacing w:after="0" w:line="240" w:lineRule="auto"/>
              <w:rPr>
                <w:rFonts w:ascii="Times New Roman" w:hAnsi="Times New Roman"/>
                <w:sz w:val="24"/>
                <w:szCs w:val="24"/>
                <w:lang w:eastAsia="lt-LT"/>
              </w:rPr>
            </w:pPr>
            <w:r>
              <w:rPr>
                <w:rFonts w:ascii="Times New Roman" w:hAnsi="Times New Roman"/>
                <w:sz w:val="24"/>
                <w:szCs w:val="24"/>
                <w:lang w:eastAsia="lt-LT"/>
              </w:rPr>
              <w:t>10</w:t>
            </w:r>
            <w:r w:rsidRPr="006A3E01">
              <w:rPr>
                <w:rFonts w:ascii="Times New Roman" w:hAnsi="Times New Roman"/>
                <w:sz w:val="24"/>
                <w:szCs w:val="24"/>
                <w:lang w:eastAsia="lt-LT"/>
              </w:rPr>
              <w:t>.</w:t>
            </w:r>
          </w:p>
        </w:tc>
        <w:tc>
          <w:tcPr>
            <w:tcW w:w="3346" w:type="dxa"/>
            <w:shd w:val="clear" w:color="auto" w:fill="auto"/>
          </w:tcPr>
          <w:p w:rsidR="00386BAD" w:rsidRPr="006A3E01" w:rsidRDefault="00386BAD" w:rsidP="00DE6A6F">
            <w:pPr>
              <w:spacing w:after="0" w:line="240" w:lineRule="auto"/>
              <w:jc w:val="both"/>
              <w:rPr>
                <w:rFonts w:ascii="Times New Roman" w:hAnsi="Times New Roman"/>
                <w:bCs/>
                <w:sz w:val="24"/>
                <w:szCs w:val="24"/>
              </w:rPr>
            </w:pPr>
            <w:r w:rsidRPr="006A3E01">
              <w:rPr>
                <w:rFonts w:ascii="Times New Roman" w:hAnsi="Times New Roman"/>
                <w:bCs/>
                <w:sz w:val="24"/>
                <w:szCs w:val="24"/>
              </w:rPr>
              <w:t>Susiję dokumentai</w:t>
            </w:r>
          </w:p>
        </w:tc>
        <w:tc>
          <w:tcPr>
            <w:tcW w:w="5976" w:type="dxa"/>
            <w:shd w:val="clear" w:color="auto" w:fill="auto"/>
          </w:tcPr>
          <w:p w:rsidR="00035FDB" w:rsidRPr="00D166F4" w:rsidRDefault="00386BAD" w:rsidP="00DE6A6F">
            <w:pPr>
              <w:spacing w:after="0" w:line="240" w:lineRule="auto"/>
              <w:jc w:val="both"/>
              <w:rPr>
                <w:rFonts w:ascii="Times New Roman" w:hAnsi="Times New Roman"/>
                <w:sz w:val="24"/>
                <w:szCs w:val="24"/>
                <w:shd w:val="clear" w:color="auto" w:fill="FFFFFF"/>
                <w:lang w:eastAsia="lt-LT"/>
              </w:rPr>
            </w:pPr>
            <w:r w:rsidRPr="00807D05">
              <w:rPr>
                <w:rFonts w:ascii="Times New Roman" w:hAnsi="Times New Roman"/>
                <w:i/>
                <w:sz w:val="24"/>
                <w:szCs w:val="24"/>
              </w:rPr>
              <w:t xml:space="preserve"> </w:t>
            </w:r>
            <w:r w:rsidRPr="00D166F4">
              <w:rPr>
                <w:rFonts w:ascii="Times New Roman" w:hAnsi="Times New Roman"/>
                <w:sz w:val="24"/>
                <w:szCs w:val="24"/>
              </w:rPr>
              <w:t xml:space="preserve">Švenčionių miesto vietos plėtros strategijos 2016-2022 m. </w:t>
            </w:r>
            <w:r w:rsidRPr="00D166F4">
              <w:rPr>
                <w:rFonts w:ascii="Times New Roman" w:hAnsi="Times New Roman"/>
                <w:sz w:val="24"/>
                <w:szCs w:val="24"/>
                <w:shd w:val="clear" w:color="auto" w:fill="FFFFFF"/>
                <w:lang w:eastAsia="lt-LT"/>
              </w:rPr>
              <w:t>vietos plėtros projektinių pasiūlymų vertinimo i</w:t>
            </w:r>
            <w:r w:rsidR="00035FDB" w:rsidRPr="00D166F4">
              <w:rPr>
                <w:rFonts w:ascii="Times New Roman" w:hAnsi="Times New Roman"/>
                <w:sz w:val="24"/>
                <w:szCs w:val="24"/>
                <w:shd w:val="clear" w:color="auto" w:fill="FFFFFF"/>
                <w:lang w:eastAsia="lt-LT"/>
              </w:rPr>
              <w:t xml:space="preserve">r atrankos vidaus tvarkos aprašas, patvirtintas Švenčionių miesto vietos veiklos grupės visuotinio susirinkimo 2019 m. birželio 28 d. nutarimu, protokolas Nr.VSA-6, </w:t>
            </w:r>
            <w:hyperlink r:id="rId6" w:history="1">
              <w:r w:rsidR="00035FDB" w:rsidRPr="00D166F4">
                <w:rPr>
                  <w:rStyle w:val="Hyperlink"/>
                  <w:rFonts w:ascii="Times New Roman" w:hAnsi="Times New Roman"/>
                  <w:sz w:val="24"/>
                  <w:szCs w:val="24"/>
                  <w:shd w:val="clear" w:color="auto" w:fill="FFFFFF"/>
                  <w:lang w:eastAsia="lt-LT"/>
                </w:rPr>
                <w:t>www.svencioniumiestovvg.lt</w:t>
              </w:r>
            </w:hyperlink>
            <w:r w:rsidR="00035FDB" w:rsidRPr="00D166F4">
              <w:rPr>
                <w:rFonts w:ascii="Times New Roman" w:hAnsi="Times New Roman"/>
                <w:sz w:val="24"/>
                <w:szCs w:val="24"/>
                <w:shd w:val="clear" w:color="auto" w:fill="FFFFFF"/>
                <w:lang w:eastAsia="lt-LT"/>
              </w:rPr>
              <w:t xml:space="preserve">; </w:t>
            </w:r>
          </w:p>
          <w:p w:rsidR="00807D05" w:rsidRDefault="00035FDB" w:rsidP="00DE6A6F">
            <w:pPr>
              <w:spacing w:after="0" w:line="240" w:lineRule="auto"/>
              <w:jc w:val="both"/>
              <w:rPr>
                <w:rFonts w:ascii="Times New Roman" w:hAnsi="Times New Roman"/>
                <w:color w:val="000000"/>
                <w:sz w:val="24"/>
                <w:szCs w:val="24"/>
              </w:rPr>
            </w:pPr>
            <w:r w:rsidRPr="00807D05">
              <w:rPr>
                <w:rFonts w:ascii="Times New Roman" w:hAnsi="Times New Roman"/>
                <w:color w:val="000000"/>
                <w:sz w:val="24"/>
                <w:szCs w:val="24"/>
              </w:rPr>
              <w:t>2014–2020 metų Europos Sąjungos fondų investicijų veiksmų programos 8 prioriteto „Socialinės įtraukties didinimas ir kova su skurdu“ Nr. 08.6.1-ESFA-T-927 priemonės „Spartesnis vietos plėtros strategijų įgyvendinimas“ pr</w:t>
            </w:r>
            <w:r w:rsidRPr="00807D05">
              <w:rPr>
                <w:rFonts w:ascii="Times New Roman" w:hAnsi="Times New Roman"/>
                <w:color w:val="000000"/>
                <w:sz w:val="24"/>
                <w:szCs w:val="24"/>
              </w:rPr>
              <w:t xml:space="preserve">ojektų finansavimo sąlygų aprašas, patvirtintas Lietuvos Respublikos vidaus reikalų ministro 2018 m. gruodžio 28 d. įsakymu Nr.IV-977 </w:t>
            </w:r>
            <w:hyperlink r:id="rId7" w:history="1">
              <w:r w:rsidRPr="00807D05">
                <w:rPr>
                  <w:rStyle w:val="Hyperlink"/>
                  <w:rFonts w:ascii="Times New Roman" w:hAnsi="Times New Roman"/>
                  <w:sz w:val="24"/>
                  <w:szCs w:val="24"/>
                </w:rPr>
                <w:t>https://e-tar.lt/portal/lt.legalactSearch</w:t>
              </w:r>
            </w:hyperlink>
            <w:r w:rsidRPr="00807D05">
              <w:rPr>
                <w:rFonts w:ascii="Times New Roman" w:hAnsi="Times New Roman"/>
                <w:color w:val="000000"/>
                <w:sz w:val="24"/>
                <w:szCs w:val="24"/>
              </w:rPr>
              <w:t xml:space="preserve"> </w:t>
            </w:r>
          </w:p>
          <w:p w:rsidR="00807D05" w:rsidRPr="00807D05" w:rsidRDefault="00035FDB" w:rsidP="00DE6A6F">
            <w:pPr>
              <w:spacing w:after="0" w:line="240" w:lineRule="auto"/>
              <w:jc w:val="both"/>
              <w:rPr>
                <w:rFonts w:ascii="Times New Roman" w:hAnsi="Times New Roman"/>
                <w:color w:val="000000"/>
                <w:sz w:val="24"/>
                <w:szCs w:val="24"/>
              </w:rPr>
            </w:pPr>
            <w:r w:rsidRPr="00807D05">
              <w:rPr>
                <w:rFonts w:ascii="Times New Roman" w:hAnsi="Times New Roman"/>
                <w:color w:val="000000"/>
                <w:sz w:val="24"/>
                <w:szCs w:val="24"/>
              </w:rPr>
              <w:t xml:space="preserve">„Vietos plėtros strategijų </w:t>
            </w:r>
            <w:r w:rsidR="00807D05" w:rsidRPr="00807D05">
              <w:rPr>
                <w:rFonts w:ascii="Times New Roman" w:hAnsi="Times New Roman"/>
                <w:color w:val="000000"/>
                <w:sz w:val="24"/>
                <w:szCs w:val="24"/>
              </w:rPr>
              <w:t xml:space="preserve">atrankos ir įgyvendinimo taisyklės“, patvirtintos </w:t>
            </w:r>
            <w:r w:rsidRPr="00807D05">
              <w:rPr>
                <w:rFonts w:ascii="Times New Roman" w:hAnsi="Times New Roman"/>
                <w:color w:val="000000"/>
                <w:sz w:val="24"/>
                <w:szCs w:val="24"/>
              </w:rPr>
              <w:t xml:space="preserve"> </w:t>
            </w:r>
            <w:r w:rsidR="00807D05" w:rsidRPr="00807D05">
              <w:rPr>
                <w:rFonts w:ascii="Times New Roman" w:hAnsi="Times New Roman"/>
                <w:color w:val="000000"/>
                <w:sz w:val="24"/>
                <w:szCs w:val="24"/>
              </w:rPr>
              <w:t>Lietuvos Respublikos vidaus reik</w:t>
            </w:r>
            <w:r w:rsidR="00807D05" w:rsidRPr="00807D05">
              <w:rPr>
                <w:rFonts w:ascii="Times New Roman" w:hAnsi="Times New Roman"/>
                <w:color w:val="000000"/>
                <w:sz w:val="24"/>
                <w:szCs w:val="24"/>
              </w:rPr>
              <w:t xml:space="preserve">alų ministro 2018 m. gruodžio 11 d. įsakymu Nr.IV-992 </w:t>
            </w:r>
            <w:hyperlink r:id="rId8" w:history="1">
              <w:r w:rsidR="00807D05" w:rsidRPr="00807D05">
                <w:rPr>
                  <w:rStyle w:val="Hyperlink"/>
                  <w:rFonts w:ascii="Times New Roman" w:hAnsi="Times New Roman"/>
                  <w:sz w:val="24"/>
                  <w:szCs w:val="24"/>
                </w:rPr>
                <w:t>https://e-tar.lt/portal/lt.legalactSearch</w:t>
              </w:r>
            </w:hyperlink>
          </w:p>
          <w:p w:rsidR="00386BAD" w:rsidRPr="00807D05" w:rsidRDefault="00807D05" w:rsidP="00807D05">
            <w:pPr>
              <w:spacing w:after="0" w:line="240" w:lineRule="auto"/>
              <w:jc w:val="both"/>
              <w:rPr>
                <w:rFonts w:ascii="Times New Roman" w:hAnsi="Times New Roman"/>
                <w:i/>
                <w:sz w:val="24"/>
                <w:szCs w:val="24"/>
                <w:shd w:val="clear" w:color="auto" w:fill="FFFFFF"/>
                <w:lang w:eastAsia="lt-LT"/>
              </w:rPr>
            </w:pPr>
            <w:r w:rsidRPr="00807D05">
              <w:rPr>
                <w:rFonts w:ascii="Times New Roman" w:hAnsi="Times New Roman"/>
                <w:color w:val="000000"/>
                <w:sz w:val="24"/>
                <w:szCs w:val="24"/>
              </w:rPr>
              <w:t xml:space="preserve">„Projektų administravimo ir finansavimo taisyklės“, patvirtintos Lietuvos Respublikos finansų ministro 2014 m. spalio 8 d. įsakymu Nr.IK-316 </w:t>
            </w:r>
            <w:hyperlink r:id="rId9" w:history="1">
              <w:r w:rsidRPr="00807D05">
                <w:rPr>
                  <w:rStyle w:val="Hyperlink"/>
                  <w:rFonts w:ascii="Times New Roman" w:hAnsi="Times New Roman"/>
                  <w:sz w:val="24"/>
                  <w:szCs w:val="24"/>
                </w:rPr>
                <w:t>https://e-tar.lt/portal/lt.legalactSearch</w:t>
              </w:r>
            </w:hyperlink>
            <w:r w:rsidRPr="00807D05">
              <w:rPr>
                <w:rFonts w:ascii="Times New Roman" w:hAnsi="Times New Roman"/>
                <w:color w:val="000000"/>
                <w:sz w:val="24"/>
                <w:szCs w:val="24"/>
              </w:rPr>
              <w:t xml:space="preserve"> </w:t>
            </w:r>
            <w:r w:rsidRPr="00807D05">
              <w:rPr>
                <w:rFonts w:ascii="Times New Roman" w:hAnsi="Times New Roman"/>
                <w:color w:val="000000"/>
                <w:sz w:val="24"/>
                <w:szCs w:val="24"/>
              </w:rPr>
              <w:t xml:space="preserve"> </w:t>
            </w:r>
          </w:p>
        </w:tc>
      </w:tr>
      <w:tr w:rsidR="00E10735" w:rsidRPr="006A3E01" w:rsidTr="00DE6A6F">
        <w:tc>
          <w:tcPr>
            <w:tcW w:w="532" w:type="dxa"/>
            <w:shd w:val="clear" w:color="auto" w:fill="auto"/>
          </w:tcPr>
          <w:p w:rsidR="00386BAD" w:rsidRPr="006A3E01" w:rsidRDefault="00386BAD" w:rsidP="00DE6A6F">
            <w:pPr>
              <w:spacing w:after="0" w:line="240" w:lineRule="auto"/>
              <w:rPr>
                <w:rFonts w:ascii="Times New Roman" w:hAnsi="Times New Roman"/>
                <w:sz w:val="24"/>
                <w:szCs w:val="24"/>
                <w:lang w:eastAsia="lt-LT"/>
              </w:rPr>
            </w:pPr>
            <w:r>
              <w:rPr>
                <w:rFonts w:ascii="Times New Roman" w:hAnsi="Times New Roman"/>
                <w:sz w:val="24"/>
                <w:szCs w:val="24"/>
                <w:lang w:eastAsia="lt-LT"/>
              </w:rPr>
              <w:t>11</w:t>
            </w:r>
            <w:r w:rsidRPr="006A3E01">
              <w:rPr>
                <w:rFonts w:ascii="Times New Roman" w:hAnsi="Times New Roman"/>
                <w:sz w:val="24"/>
                <w:szCs w:val="24"/>
                <w:lang w:eastAsia="lt-LT"/>
              </w:rPr>
              <w:t>.</w:t>
            </w:r>
          </w:p>
        </w:tc>
        <w:tc>
          <w:tcPr>
            <w:tcW w:w="3346" w:type="dxa"/>
            <w:shd w:val="clear" w:color="auto" w:fill="auto"/>
          </w:tcPr>
          <w:p w:rsidR="00386BAD" w:rsidRPr="006A3E01" w:rsidRDefault="00386BAD" w:rsidP="00DE6A6F">
            <w:pPr>
              <w:spacing w:after="0" w:line="240" w:lineRule="auto"/>
              <w:jc w:val="both"/>
              <w:rPr>
                <w:rFonts w:ascii="Times New Roman" w:hAnsi="Times New Roman"/>
                <w:bCs/>
                <w:sz w:val="24"/>
                <w:szCs w:val="24"/>
              </w:rPr>
            </w:pPr>
            <w:r>
              <w:rPr>
                <w:rFonts w:ascii="Times New Roman" w:hAnsi="Times New Roman"/>
                <w:bCs/>
                <w:sz w:val="24"/>
                <w:szCs w:val="24"/>
              </w:rPr>
              <w:t>Informavimas, konsultavimas</w:t>
            </w:r>
          </w:p>
        </w:tc>
        <w:tc>
          <w:tcPr>
            <w:tcW w:w="5976" w:type="dxa"/>
            <w:shd w:val="clear" w:color="auto" w:fill="auto"/>
          </w:tcPr>
          <w:p w:rsidR="00D166F4" w:rsidRDefault="00A07477" w:rsidP="00DE6A6F">
            <w:pPr>
              <w:spacing w:after="0" w:line="240" w:lineRule="auto"/>
              <w:jc w:val="both"/>
              <w:rPr>
                <w:rFonts w:ascii="Times New Roman" w:hAnsi="Times New Roman"/>
                <w:sz w:val="24"/>
                <w:szCs w:val="24"/>
                <w:shd w:val="clear" w:color="auto" w:fill="FFFFFF"/>
                <w:lang w:eastAsia="lt-LT"/>
              </w:rPr>
            </w:pPr>
            <w:r>
              <w:rPr>
                <w:rFonts w:ascii="Times New Roman" w:hAnsi="Times New Roman"/>
                <w:sz w:val="24"/>
                <w:szCs w:val="24"/>
                <w:shd w:val="clear" w:color="auto" w:fill="FFFFFF"/>
                <w:lang w:eastAsia="lt-LT"/>
              </w:rPr>
              <w:t xml:space="preserve">Švenčionių miesto vietos veiklos grupės </w:t>
            </w:r>
          </w:p>
          <w:p w:rsidR="00A07477" w:rsidRDefault="00A07477" w:rsidP="00DE6A6F">
            <w:pPr>
              <w:spacing w:after="0" w:line="240" w:lineRule="auto"/>
              <w:jc w:val="both"/>
              <w:rPr>
                <w:rFonts w:ascii="Times New Roman" w:hAnsi="Times New Roman"/>
                <w:sz w:val="24"/>
                <w:szCs w:val="24"/>
                <w:shd w:val="clear" w:color="auto" w:fill="FFFFFF"/>
                <w:lang w:eastAsia="lt-LT"/>
              </w:rPr>
            </w:pPr>
            <w:r>
              <w:rPr>
                <w:rFonts w:ascii="Times New Roman" w:hAnsi="Times New Roman"/>
                <w:sz w:val="24"/>
                <w:szCs w:val="24"/>
                <w:shd w:val="clear" w:color="auto" w:fill="FFFFFF"/>
                <w:lang w:eastAsia="lt-LT"/>
              </w:rPr>
              <w:t>projekto vadovė Vida Rutkovskienė, tel. 867840050</w:t>
            </w:r>
          </w:p>
          <w:p w:rsidR="00A07477" w:rsidRDefault="00D166F4" w:rsidP="00DE6A6F">
            <w:pPr>
              <w:spacing w:after="0" w:line="240" w:lineRule="auto"/>
              <w:jc w:val="both"/>
              <w:rPr>
                <w:rFonts w:ascii="Times New Roman" w:hAnsi="Times New Roman"/>
                <w:sz w:val="24"/>
                <w:szCs w:val="24"/>
                <w:shd w:val="clear" w:color="auto" w:fill="FFFFFF"/>
                <w:lang w:eastAsia="lt-LT"/>
              </w:rPr>
            </w:pPr>
            <w:r>
              <w:rPr>
                <w:rFonts w:ascii="Times New Roman" w:hAnsi="Times New Roman"/>
                <w:sz w:val="24"/>
                <w:szCs w:val="24"/>
                <w:shd w:val="clear" w:color="auto" w:fill="FFFFFF"/>
                <w:lang w:eastAsia="lt-LT"/>
              </w:rPr>
              <w:t>a</w:t>
            </w:r>
            <w:r w:rsidR="00A07477">
              <w:rPr>
                <w:rFonts w:ascii="Times New Roman" w:hAnsi="Times New Roman"/>
                <w:sz w:val="24"/>
                <w:szCs w:val="24"/>
                <w:shd w:val="clear" w:color="auto" w:fill="FFFFFF"/>
                <w:lang w:eastAsia="lt-LT"/>
              </w:rPr>
              <w:t>dministratorė Birutė Borovikienė, tel. 861042645</w:t>
            </w:r>
          </w:p>
          <w:p w:rsidR="00A07477" w:rsidRDefault="00A07477" w:rsidP="00DE6A6F">
            <w:pPr>
              <w:spacing w:after="0" w:line="240" w:lineRule="auto"/>
              <w:jc w:val="both"/>
              <w:rPr>
                <w:rFonts w:ascii="Times New Roman" w:hAnsi="Times New Roman"/>
                <w:sz w:val="24"/>
                <w:szCs w:val="24"/>
                <w:shd w:val="clear" w:color="auto" w:fill="FFFFFF"/>
                <w:lang w:eastAsia="lt-LT"/>
              </w:rPr>
            </w:pPr>
            <w:r>
              <w:rPr>
                <w:rFonts w:ascii="Times New Roman" w:hAnsi="Times New Roman"/>
                <w:sz w:val="24"/>
                <w:szCs w:val="24"/>
                <w:shd w:val="clear" w:color="auto" w:fill="FFFFFF"/>
                <w:lang w:eastAsia="lt-LT"/>
              </w:rPr>
              <w:t xml:space="preserve">El.paštas </w:t>
            </w:r>
            <w:hyperlink r:id="rId10" w:history="1">
              <w:r w:rsidRPr="004746D9">
                <w:rPr>
                  <w:rStyle w:val="Hyperlink"/>
                  <w:rFonts w:ascii="Times New Roman" w:hAnsi="Times New Roman"/>
                  <w:sz w:val="24"/>
                  <w:szCs w:val="24"/>
                  <w:shd w:val="clear" w:color="auto" w:fill="FFFFFF"/>
                  <w:lang w:eastAsia="lt-LT"/>
                </w:rPr>
                <w:t>svencioniumiestovvg@gmail.com</w:t>
              </w:r>
            </w:hyperlink>
          </w:p>
          <w:p w:rsidR="00386BAD" w:rsidRPr="006A3E01" w:rsidRDefault="00A07477" w:rsidP="00D166F4">
            <w:pPr>
              <w:spacing w:after="0" w:line="240" w:lineRule="auto"/>
              <w:jc w:val="both"/>
              <w:rPr>
                <w:rFonts w:ascii="Times New Roman" w:hAnsi="Times New Roman"/>
                <w:i/>
                <w:sz w:val="24"/>
                <w:szCs w:val="24"/>
              </w:rPr>
            </w:pPr>
            <w:r>
              <w:rPr>
                <w:rFonts w:ascii="Times New Roman" w:hAnsi="Times New Roman"/>
                <w:sz w:val="24"/>
                <w:szCs w:val="24"/>
                <w:shd w:val="clear" w:color="auto" w:fill="FFFFFF"/>
                <w:lang w:eastAsia="lt-LT"/>
              </w:rPr>
              <w:t>Švenčionių miesto vietos veiklos grupės biure adresu Stoties g.4 Švenčionys informuojama, konsultuojama kasdien nuo 8:00 iki 17:00 (pietų pertrauka 12:00-13:00)</w:t>
            </w:r>
          </w:p>
        </w:tc>
      </w:tr>
      <w:tr w:rsidR="00E10735" w:rsidRPr="006A3E01" w:rsidTr="00DE6A6F">
        <w:tc>
          <w:tcPr>
            <w:tcW w:w="532" w:type="dxa"/>
            <w:shd w:val="clear" w:color="auto" w:fill="auto"/>
          </w:tcPr>
          <w:p w:rsidR="00386BAD" w:rsidRPr="006A3E01" w:rsidRDefault="00386BAD" w:rsidP="00DE6A6F">
            <w:pPr>
              <w:spacing w:after="0" w:line="240" w:lineRule="auto"/>
              <w:rPr>
                <w:rFonts w:ascii="Times New Roman" w:hAnsi="Times New Roman"/>
                <w:sz w:val="24"/>
                <w:szCs w:val="24"/>
                <w:lang w:eastAsia="lt-LT"/>
              </w:rPr>
            </w:pPr>
            <w:r>
              <w:rPr>
                <w:rFonts w:ascii="Times New Roman" w:hAnsi="Times New Roman"/>
                <w:sz w:val="24"/>
                <w:szCs w:val="24"/>
                <w:lang w:eastAsia="lt-LT"/>
              </w:rPr>
              <w:lastRenderedPageBreak/>
              <w:t>12</w:t>
            </w:r>
            <w:r w:rsidRPr="006A3E01">
              <w:rPr>
                <w:rFonts w:ascii="Times New Roman" w:hAnsi="Times New Roman"/>
                <w:sz w:val="24"/>
                <w:szCs w:val="24"/>
                <w:lang w:eastAsia="lt-LT"/>
              </w:rPr>
              <w:t>.</w:t>
            </w:r>
          </w:p>
        </w:tc>
        <w:tc>
          <w:tcPr>
            <w:tcW w:w="3346" w:type="dxa"/>
            <w:shd w:val="clear" w:color="auto" w:fill="auto"/>
          </w:tcPr>
          <w:p w:rsidR="00386BAD" w:rsidRPr="006A3E01" w:rsidRDefault="00386BAD" w:rsidP="00DE6A6F">
            <w:pPr>
              <w:spacing w:after="0" w:line="240" w:lineRule="auto"/>
              <w:jc w:val="both"/>
              <w:rPr>
                <w:rStyle w:val="Strong"/>
                <w:rFonts w:ascii="Times New Roman" w:hAnsi="Times New Roman"/>
                <w:b w:val="0"/>
                <w:sz w:val="24"/>
                <w:szCs w:val="24"/>
              </w:rPr>
            </w:pPr>
            <w:r w:rsidRPr="006A3E01">
              <w:rPr>
                <w:rStyle w:val="Strong"/>
                <w:rFonts w:ascii="Times New Roman" w:hAnsi="Times New Roman"/>
                <w:b w:val="0"/>
                <w:sz w:val="24"/>
                <w:szCs w:val="24"/>
              </w:rPr>
              <w:t>Informacija apie planuojamus mokymus</w:t>
            </w:r>
            <w:r>
              <w:rPr>
                <w:rStyle w:val="Strong"/>
                <w:rFonts w:ascii="Times New Roman" w:hAnsi="Times New Roman"/>
                <w:b w:val="0"/>
                <w:sz w:val="24"/>
                <w:szCs w:val="24"/>
              </w:rPr>
              <w:t xml:space="preserve"> </w:t>
            </w:r>
            <w:r w:rsidRPr="00014585">
              <w:rPr>
                <w:rStyle w:val="Strong"/>
                <w:rFonts w:ascii="Times New Roman" w:hAnsi="Times New Roman"/>
                <w:b w:val="0"/>
                <w:sz w:val="24"/>
                <w:szCs w:val="24"/>
              </w:rPr>
              <w:t>(informacinius susitikimus</w:t>
            </w:r>
            <w:r w:rsidRPr="00014585">
              <w:rPr>
                <w:rStyle w:val="Strong"/>
                <w:rFonts w:ascii="Times New Roman" w:hAnsi="Times New Roman"/>
                <w:sz w:val="24"/>
                <w:szCs w:val="24"/>
              </w:rPr>
              <w:t>)</w:t>
            </w:r>
            <w:r w:rsidRPr="006A3E01">
              <w:rPr>
                <w:rStyle w:val="Strong"/>
                <w:rFonts w:ascii="Times New Roman" w:hAnsi="Times New Roman"/>
                <w:b w:val="0"/>
                <w:sz w:val="24"/>
                <w:szCs w:val="24"/>
              </w:rPr>
              <w:t xml:space="preserve"> </w:t>
            </w:r>
          </w:p>
        </w:tc>
        <w:tc>
          <w:tcPr>
            <w:tcW w:w="5976" w:type="dxa"/>
            <w:shd w:val="clear" w:color="auto" w:fill="auto"/>
          </w:tcPr>
          <w:p w:rsidR="00386BAD" w:rsidRDefault="00626AE4" w:rsidP="00DE6A6F">
            <w:pPr>
              <w:spacing w:after="0" w:line="240" w:lineRule="auto"/>
              <w:jc w:val="both"/>
              <w:rPr>
                <w:rFonts w:ascii="Times New Roman" w:hAnsi="Times New Roman"/>
                <w:sz w:val="24"/>
                <w:szCs w:val="24"/>
                <w:lang w:eastAsia="lt-LT"/>
              </w:rPr>
            </w:pPr>
            <w:r>
              <w:rPr>
                <w:rFonts w:ascii="Times New Roman" w:hAnsi="Times New Roman"/>
                <w:sz w:val="24"/>
                <w:szCs w:val="24"/>
                <w:lang w:eastAsia="lt-LT"/>
              </w:rPr>
              <w:t>2019 m. liepos 31 d. 13:00</w:t>
            </w:r>
          </w:p>
          <w:p w:rsidR="00626AE4" w:rsidRDefault="00626AE4" w:rsidP="00DE6A6F">
            <w:pPr>
              <w:spacing w:after="0" w:line="240" w:lineRule="auto"/>
              <w:jc w:val="both"/>
              <w:rPr>
                <w:rFonts w:ascii="Times New Roman" w:hAnsi="Times New Roman"/>
                <w:sz w:val="24"/>
                <w:szCs w:val="24"/>
                <w:lang w:eastAsia="lt-LT"/>
              </w:rPr>
            </w:pPr>
            <w:r>
              <w:rPr>
                <w:rFonts w:ascii="Times New Roman" w:hAnsi="Times New Roman"/>
                <w:sz w:val="24"/>
                <w:szCs w:val="24"/>
                <w:lang w:eastAsia="lt-LT"/>
              </w:rPr>
              <w:t xml:space="preserve">2019 m. rugpjūčio </w:t>
            </w:r>
            <w:r w:rsidR="00D96478">
              <w:rPr>
                <w:rFonts w:ascii="Times New Roman" w:hAnsi="Times New Roman"/>
                <w:sz w:val="24"/>
                <w:szCs w:val="24"/>
                <w:lang w:eastAsia="lt-LT"/>
              </w:rPr>
              <w:t>30 d. 13:00</w:t>
            </w:r>
          </w:p>
          <w:p w:rsidR="00626AE4" w:rsidRPr="00626AE4" w:rsidRDefault="00626AE4" w:rsidP="00DE6A6F">
            <w:pPr>
              <w:spacing w:after="0" w:line="240" w:lineRule="auto"/>
              <w:jc w:val="both"/>
              <w:rPr>
                <w:rFonts w:ascii="Times New Roman" w:hAnsi="Times New Roman"/>
                <w:sz w:val="24"/>
                <w:szCs w:val="24"/>
                <w:lang w:eastAsia="lt-LT"/>
              </w:rPr>
            </w:pPr>
          </w:p>
        </w:tc>
      </w:tr>
      <w:tr w:rsidR="00E10735" w:rsidRPr="006A3E01" w:rsidTr="00DE6A6F">
        <w:tc>
          <w:tcPr>
            <w:tcW w:w="532" w:type="dxa"/>
            <w:shd w:val="clear" w:color="auto" w:fill="auto"/>
          </w:tcPr>
          <w:p w:rsidR="00386BAD" w:rsidRPr="006A3E01" w:rsidRDefault="00386BAD" w:rsidP="00DE6A6F">
            <w:pPr>
              <w:spacing w:after="0" w:line="240" w:lineRule="auto"/>
              <w:rPr>
                <w:rFonts w:ascii="Times New Roman" w:hAnsi="Times New Roman"/>
                <w:sz w:val="24"/>
                <w:szCs w:val="24"/>
                <w:lang w:eastAsia="lt-LT"/>
              </w:rPr>
            </w:pPr>
            <w:r>
              <w:rPr>
                <w:rFonts w:ascii="Times New Roman" w:hAnsi="Times New Roman"/>
                <w:sz w:val="24"/>
                <w:szCs w:val="24"/>
                <w:lang w:eastAsia="lt-LT"/>
              </w:rPr>
              <w:t>13</w:t>
            </w:r>
            <w:r w:rsidRPr="006A3E01">
              <w:rPr>
                <w:rFonts w:ascii="Times New Roman" w:hAnsi="Times New Roman"/>
                <w:sz w:val="24"/>
                <w:szCs w:val="24"/>
                <w:lang w:eastAsia="lt-LT"/>
              </w:rPr>
              <w:t>.</w:t>
            </w:r>
          </w:p>
        </w:tc>
        <w:tc>
          <w:tcPr>
            <w:tcW w:w="3346" w:type="dxa"/>
            <w:shd w:val="clear" w:color="auto" w:fill="auto"/>
          </w:tcPr>
          <w:p w:rsidR="00386BAD" w:rsidRPr="006A3E01" w:rsidRDefault="00386BAD" w:rsidP="00DE6A6F">
            <w:pPr>
              <w:spacing w:after="0" w:line="240" w:lineRule="auto"/>
              <w:jc w:val="both"/>
              <w:rPr>
                <w:rFonts w:ascii="Times New Roman" w:hAnsi="Times New Roman"/>
                <w:b/>
                <w:bCs/>
                <w:sz w:val="24"/>
                <w:szCs w:val="24"/>
              </w:rPr>
            </w:pPr>
            <w:r>
              <w:rPr>
                <w:rStyle w:val="Strong"/>
                <w:rFonts w:ascii="Times New Roman" w:hAnsi="Times New Roman"/>
                <w:b w:val="0"/>
                <w:sz w:val="24"/>
                <w:szCs w:val="24"/>
              </w:rPr>
              <w:t>Kita svarbi</w:t>
            </w:r>
            <w:r w:rsidRPr="006A3E01">
              <w:rPr>
                <w:rStyle w:val="Strong"/>
                <w:rFonts w:ascii="Times New Roman" w:hAnsi="Times New Roman"/>
                <w:b w:val="0"/>
                <w:sz w:val="24"/>
                <w:szCs w:val="24"/>
              </w:rPr>
              <w:t xml:space="preserve"> informacija</w:t>
            </w:r>
          </w:p>
        </w:tc>
        <w:tc>
          <w:tcPr>
            <w:tcW w:w="5976" w:type="dxa"/>
            <w:shd w:val="clear" w:color="auto" w:fill="auto"/>
          </w:tcPr>
          <w:p w:rsidR="00386BAD" w:rsidRPr="00212F8C" w:rsidRDefault="00212F8C" w:rsidP="00DE6A6F">
            <w:pPr>
              <w:spacing w:after="0" w:line="240" w:lineRule="auto"/>
              <w:jc w:val="both"/>
              <w:rPr>
                <w:rFonts w:ascii="Times New Roman" w:hAnsi="Times New Roman"/>
                <w:sz w:val="24"/>
                <w:szCs w:val="24"/>
                <w:lang w:eastAsia="lt-LT"/>
              </w:rPr>
            </w:pPr>
            <w:r>
              <w:rPr>
                <w:rFonts w:ascii="Times New Roman" w:hAnsi="Times New Roman"/>
                <w:sz w:val="24"/>
                <w:szCs w:val="24"/>
                <w:lang w:eastAsia="lt-LT"/>
              </w:rPr>
              <w:t xml:space="preserve">Visa informacija </w:t>
            </w:r>
            <w:hyperlink r:id="rId11" w:history="1">
              <w:r w:rsidRPr="004746D9">
                <w:rPr>
                  <w:rStyle w:val="Hyperlink"/>
                  <w:rFonts w:ascii="Times New Roman" w:hAnsi="Times New Roman"/>
                  <w:sz w:val="24"/>
                  <w:szCs w:val="24"/>
                  <w:lang w:eastAsia="lt-LT"/>
                </w:rPr>
                <w:t>www.svencioniumiestovvg.lt</w:t>
              </w:r>
            </w:hyperlink>
            <w:r>
              <w:rPr>
                <w:rFonts w:ascii="Times New Roman" w:hAnsi="Times New Roman"/>
                <w:sz w:val="24"/>
                <w:szCs w:val="24"/>
                <w:lang w:eastAsia="lt-LT"/>
              </w:rPr>
              <w:t xml:space="preserve"> </w:t>
            </w:r>
          </w:p>
        </w:tc>
      </w:tr>
    </w:tbl>
    <w:p w:rsidR="00386BAD" w:rsidRDefault="00386BAD" w:rsidP="00386BAD">
      <w:pPr>
        <w:spacing w:after="0" w:line="240" w:lineRule="auto"/>
        <w:jc w:val="both"/>
        <w:rPr>
          <w:rFonts w:ascii="Times New Roman" w:hAnsi="Times New Roman"/>
          <w:sz w:val="24"/>
          <w:szCs w:val="24"/>
        </w:rPr>
      </w:pPr>
    </w:p>
    <w:p w:rsidR="009D10CB" w:rsidRDefault="009D10CB"/>
    <w:sectPr w:rsidR="009D10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F7444"/>
    <w:multiLevelType w:val="hybridMultilevel"/>
    <w:tmpl w:val="D9D2D4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A32D3B"/>
    <w:multiLevelType w:val="hybridMultilevel"/>
    <w:tmpl w:val="CD8E3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317BCD"/>
    <w:multiLevelType w:val="hybridMultilevel"/>
    <w:tmpl w:val="E222E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B271D1"/>
    <w:multiLevelType w:val="multilevel"/>
    <w:tmpl w:val="7624E33E"/>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B2D6D71"/>
    <w:multiLevelType w:val="multilevel"/>
    <w:tmpl w:val="468AA916"/>
    <w:lvl w:ilvl="0">
      <w:start w:val="1"/>
      <w:numFmt w:val="decimal"/>
      <w:pStyle w:val="Heading1"/>
      <w:lvlText w:val="%1."/>
      <w:lvlJc w:val="left"/>
      <w:pPr>
        <w:ind w:left="36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576" w:hanging="576"/>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 w15:restartNumberingAfterBreak="0">
    <w:nsid w:val="59641F58"/>
    <w:multiLevelType w:val="hybridMultilevel"/>
    <w:tmpl w:val="073A7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BAD"/>
    <w:rsid w:val="00035508"/>
    <w:rsid w:val="00035FDB"/>
    <w:rsid w:val="000C33FC"/>
    <w:rsid w:val="000D18BF"/>
    <w:rsid w:val="000E5B52"/>
    <w:rsid w:val="00130C7C"/>
    <w:rsid w:val="001A0FC9"/>
    <w:rsid w:val="001B7BC1"/>
    <w:rsid w:val="001E1C50"/>
    <w:rsid w:val="00212F8C"/>
    <w:rsid w:val="00241B41"/>
    <w:rsid w:val="003839A3"/>
    <w:rsid w:val="00386BAD"/>
    <w:rsid w:val="003E6647"/>
    <w:rsid w:val="00454113"/>
    <w:rsid w:val="00504D13"/>
    <w:rsid w:val="00523B63"/>
    <w:rsid w:val="00546B70"/>
    <w:rsid w:val="005C6B5C"/>
    <w:rsid w:val="00615609"/>
    <w:rsid w:val="00626AE4"/>
    <w:rsid w:val="00755692"/>
    <w:rsid w:val="007802A5"/>
    <w:rsid w:val="007A30CC"/>
    <w:rsid w:val="00806022"/>
    <w:rsid w:val="00807D05"/>
    <w:rsid w:val="00824192"/>
    <w:rsid w:val="00965990"/>
    <w:rsid w:val="009A2EB2"/>
    <w:rsid w:val="009C4C97"/>
    <w:rsid w:val="009D10CB"/>
    <w:rsid w:val="009D746A"/>
    <w:rsid w:val="00A0369E"/>
    <w:rsid w:val="00A07477"/>
    <w:rsid w:val="00AC5BF4"/>
    <w:rsid w:val="00B03C6D"/>
    <w:rsid w:val="00B5694A"/>
    <w:rsid w:val="00C37986"/>
    <w:rsid w:val="00D166F4"/>
    <w:rsid w:val="00D4671C"/>
    <w:rsid w:val="00D61D02"/>
    <w:rsid w:val="00D86D34"/>
    <w:rsid w:val="00D96478"/>
    <w:rsid w:val="00DD5561"/>
    <w:rsid w:val="00DE7F74"/>
    <w:rsid w:val="00E10735"/>
    <w:rsid w:val="00E267F2"/>
    <w:rsid w:val="00EB4034"/>
    <w:rsid w:val="00F27E9D"/>
    <w:rsid w:val="00F57510"/>
    <w:rsid w:val="00F65C37"/>
    <w:rsid w:val="00F76F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1ADA6"/>
  <w15:chartTrackingRefBased/>
  <w15:docId w15:val="{3FD50243-6131-460B-91CB-5CFA0036D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6BAD"/>
    <w:rPr>
      <w:rFonts w:ascii="Calibri" w:eastAsia="Calibri" w:hAnsi="Calibri" w:cs="Times New Roman"/>
      <w:lang w:val="lt-LT"/>
    </w:rPr>
  </w:style>
  <w:style w:type="paragraph" w:styleId="Heading1">
    <w:name w:val="heading 1"/>
    <w:basedOn w:val="ListParagraph"/>
    <w:next w:val="Normal"/>
    <w:link w:val="Heading1Char"/>
    <w:autoRedefine/>
    <w:uiPriority w:val="9"/>
    <w:qFormat/>
    <w:rsid w:val="00824192"/>
    <w:pPr>
      <w:numPr>
        <w:numId w:val="2"/>
      </w:numPr>
      <w:tabs>
        <w:tab w:val="left" w:pos="426"/>
      </w:tabs>
      <w:suppressAutoHyphens/>
      <w:spacing w:before="120" w:after="0" w:line="360" w:lineRule="auto"/>
      <w:ind w:left="0" w:firstLine="0"/>
      <w:jc w:val="both"/>
      <w:textAlignment w:val="center"/>
      <w:outlineLvl w:val="0"/>
    </w:pPr>
    <w:rPr>
      <w:rFonts w:ascii="Times New Roman" w:hAnsi="Times New Roman"/>
      <w:color w:val="000000"/>
      <w:sz w:val="24"/>
      <w:szCs w:val="24"/>
      <w:lang w:eastAsia="lt-LT"/>
    </w:rPr>
  </w:style>
  <w:style w:type="paragraph" w:styleId="Heading2">
    <w:name w:val="heading 2"/>
    <w:basedOn w:val="Normal"/>
    <w:next w:val="Normal"/>
    <w:link w:val="Heading2Char"/>
    <w:uiPriority w:val="9"/>
    <w:unhideWhenUsed/>
    <w:qFormat/>
    <w:rsid w:val="00824192"/>
    <w:pPr>
      <w:keepNext/>
      <w:keepLines/>
      <w:numPr>
        <w:ilvl w:val="1"/>
        <w:numId w:val="2"/>
      </w:numPr>
      <w:tabs>
        <w:tab w:val="left" w:pos="567"/>
      </w:tabs>
      <w:spacing w:before="40" w:after="0" w:line="360" w:lineRule="auto"/>
      <w:ind w:left="0" w:firstLine="0"/>
      <w:jc w:val="both"/>
      <w:outlineLvl w:val="1"/>
    </w:pPr>
    <w:rPr>
      <w:rFonts w:ascii="Times New Roman" w:eastAsia="Times New Roman" w:hAnsi="Times New Roman"/>
      <w:color w:val="000000"/>
      <w:sz w:val="24"/>
      <w:szCs w:val="26"/>
    </w:rPr>
  </w:style>
  <w:style w:type="paragraph" w:styleId="Heading3">
    <w:name w:val="heading 3"/>
    <w:basedOn w:val="Normal"/>
    <w:next w:val="Normal"/>
    <w:link w:val="Heading3Char"/>
    <w:uiPriority w:val="9"/>
    <w:unhideWhenUsed/>
    <w:qFormat/>
    <w:rsid w:val="00824192"/>
    <w:pPr>
      <w:keepNext/>
      <w:keepLines/>
      <w:numPr>
        <w:ilvl w:val="2"/>
        <w:numId w:val="2"/>
      </w:numPr>
      <w:tabs>
        <w:tab w:val="left" w:pos="709"/>
      </w:tabs>
      <w:spacing w:before="40" w:after="0" w:line="360" w:lineRule="auto"/>
      <w:ind w:left="0" w:firstLine="0"/>
      <w:jc w:val="both"/>
      <w:outlineLvl w:val="2"/>
    </w:pPr>
    <w:rPr>
      <w:rFonts w:ascii="Times New Roman" w:eastAsia="Times New Roman" w:hAnsi="Times New Roman"/>
      <w:sz w:val="24"/>
      <w:szCs w:val="24"/>
      <w:lang w:eastAsia="lt-LT"/>
    </w:rPr>
  </w:style>
  <w:style w:type="paragraph" w:styleId="Heading4">
    <w:name w:val="heading 4"/>
    <w:basedOn w:val="Normal"/>
    <w:next w:val="Normal"/>
    <w:link w:val="Heading4Char"/>
    <w:uiPriority w:val="9"/>
    <w:unhideWhenUsed/>
    <w:qFormat/>
    <w:rsid w:val="00824192"/>
    <w:pPr>
      <w:keepNext/>
      <w:keepLines/>
      <w:numPr>
        <w:ilvl w:val="3"/>
        <w:numId w:val="2"/>
      </w:numPr>
      <w:spacing w:before="40" w:after="0"/>
      <w:outlineLvl w:val="3"/>
    </w:pPr>
    <w:rPr>
      <w:rFonts w:ascii="Cambria" w:eastAsia="Times New Roman" w:hAnsi="Cambria"/>
      <w:i/>
      <w:iCs/>
      <w:color w:val="365F91"/>
    </w:rPr>
  </w:style>
  <w:style w:type="paragraph" w:styleId="Heading5">
    <w:name w:val="heading 5"/>
    <w:basedOn w:val="Normal"/>
    <w:next w:val="Normal"/>
    <w:link w:val="Heading5Char"/>
    <w:uiPriority w:val="9"/>
    <w:semiHidden/>
    <w:unhideWhenUsed/>
    <w:qFormat/>
    <w:rsid w:val="00824192"/>
    <w:pPr>
      <w:keepNext/>
      <w:keepLines/>
      <w:numPr>
        <w:ilvl w:val="4"/>
        <w:numId w:val="2"/>
      </w:numPr>
      <w:spacing w:before="40" w:after="0"/>
      <w:outlineLvl w:val="4"/>
    </w:pPr>
    <w:rPr>
      <w:rFonts w:ascii="Cambria" w:eastAsia="Times New Roman" w:hAnsi="Cambria"/>
      <w:color w:val="365F91"/>
    </w:rPr>
  </w:style>
  <w:style w:type="paragraph" w:styleId="Heading6">
    <w:name w:val="heading 6"/>
    <w:basedOn w:val="Normal"/>
    <w:next w:val="Normal"/>
    <w:link w:val="Heading6Char"/>
    <w:uiPriority w:val="9"/>
    <w:semiHidden/>
    <w:unhideWhenUsed/>
    <w:qFormat/>
    <w:rsid w:val="00824192"/>
    <w:pPr>
      <w:keepNext/>
      <w:keepLines/>
      <w:numPr>
        <w:ilvl w:val="5"/>
        <w:numId w:val="2"/>
      </w:numPr>
      <w:spacing w:before="40" w:after="0"/>
      <w:outlineLvl w:val="5"/>
    </w:pPr>
    <w:rPr>
      <w:rFonts w:ascii="Cambria" w:eastAsia="Times New Roman" w:hAnsi="Cambria"/>
      <w:color w:val="243F60"/>
    </w:rPr>
  </w:style>
  <w:style w:type="paragraph" w:styleId="Heading7">
    <w:name w:val="heading 7"/>
    <w:basedOn w:val="Normal"/>
    <w:next w:val="Normal"/>
    <w:link w:val="Heading7Char"/>
    <w:uiPriority w:val="9"/>
    <w:semiHidden/>
    <w:unhideWhenUsed/>
    <w:qFormat/>
    <w:rsid w:val="00824192"/>
    <w:pPr>
      <w:keepNext/>
      <w:keepLines/>
      <w:numPr>
        <w:ilvl w:val="6"/>
        <w:numId w:val="2"/>
      </w:numPr>
      <w:spacing w:before="40" w:after="0"/>
      <w:outlineLvl w:val="6"/>
    </w:pPr>
    <w:rPr>
      <w:rFonts w:ascii="Cambria" w:eastAsia="Times New Roman" w:hAnsi="Cambria"/>
      <w:i/>
      <w:iCs/>
      <w:color w:val="243F60"/>
    </w:rPr>
  </w:style>
  <w:style w:type="paragraph" w:styleId="Heading8">
    <w:name w:val="heading 8"/>
    <w:basedOn w:val="Normal"/>
    <w:next w:val="Normal"/>
    <w:link w:val="Heading8Char"/>
    <w:uiPriority w:val="9"/>
    <w:semiHidden/>
    <w:unhideWhenUsed/>
    <w:qFormat/>
    <w:rsid w:val="00824192"/>
    <w:pPr>
      <w:keepNext/>
      <w:keepLines/>
      <w:numPr>
        <w:ilvl w:val="7"/>
        <w:numId w:val="2"/>
      </w:numPr>
      <w:spacing w:before="40" w:after="0"/>
      <w:outlineLvl w:val="7"/>
    </w:pPr>
    <w:rPr>
      <w:rFonts w:ascii="Cambria" w:eastAsia="Times New Roman" w:hAnsi="Cambria"/>
      <w:color w:val="272727"/>
      <w:sz w:val="21"/>
      <w:szCs w:val="21"/>
    </w:rPr>
  </w:style>
  <w:style w:type="paragraph" w:styleId="Heading9">
    <w:name w:val="heading 9"/>
    <w:basedOn w:val="Normal"/>
    <w:next w:val="Normal"/>
    <w:link w:val="Heading9Char"/>
    <w:uiPriority w:val="9"/>
    <w:semiHidden/>
    <w:unhideWhenUsed/>
    <w:qFormat/>
    <w:rsid w:val="00824192"/>
    <w:pPr>
      <w:keepNext/>
      <w:keepLines/>
      <w:numPr>
        <w:ilvl w:val="8"/>
        <w:numId w:val="2"/>
      </w:numPr>
      <w:spacing w:before="40" w:after="0"/>
      <w:outlineLvl w:val="8"/>
    </w:pPr>
    <w:rPr>
      <w:rFonts w:ascii="Cambria" w:eastAsia="Times New Roman" w:hAnsi="Cambria"/>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386BAD"/>
    <w:rPr>
      <w:b/>
      <w:bCs/>
    </w:rPr>
  </w:style>
  <w:style w:type="paragraph" w:styleId="NormalWeb">
    <w:name w:val="Normal (Web)"/>
    <w:basedOn w:val="Normal"/>
    <w:uiPriority w:val="99"/>
    <w:unhideWhenUsed/>
    <w:rsid w:val="00386BAD"/>
    <w:pPr>
      <w:spacing w:after="150" w:line="240" w:lineRule="auto"/>
    </w:pPr>
    <w:rPr>
      <w:rFonts w:ascii="Times New Roman" w:eastAsia="Times New Roman" w:hAnsi="Times New Roman"/>
      <w:sz w:val="24"/>
      <w:szCs w:val="24"/>
      <w:lang w:eastAsia="lt-LT"/>
    </w:rPr>
  </w:style>
  <w:style w:type="paragraph" w:styleId="ListParagraph">
    <w:name w:val="List Paragraph"/>
    <w:basedOn w:val="Normal"/>
    <w:uiPriority w:val="34"/>
    <w:qFormat/>
    <w:rsid w:val="00E10735"/>
    <w:pPr>
      <w:ind w:left="720"/>
      <w:contextualSpacing/>
    </w:pPr>
  </w:style>
  <w:style w:type="character" w:customStyle="1" w:styleId="Heading1Char">
    <w:name w:val="Heading 1 Char"/>
    <w:basedOn w:val="DefaultParagraphFont"/>
    <w:link w:val="Heading1"/>
    <w:uiPriority w:val="9"/>
    <w:rsid w:val="00824192"/>
    <w:rPr>
      <w:rFonts w:ascii="Times New Roman" w:eastAsia="Calibri" w:hAnsi="Times New Roman" w:cs="Times New Roman"/>
      <w:color w:val="000000"/>
      <w:sz w:val="24"/>
      <w:szCs w:val="24"/>
      <w:lang w:val="lt-LT" w:eastAsia="lt-LT"/>
    </w:rPr>
  </w:style>
  <w:style w:type="character" w:customStyle="1" w:styleId="Heading2Char">
    <w:name w:val="Heading 2 Char"/>
    <w:basedOn w:val="DefaultParagraphFont"/>
    <w:link w:val="Heading2"/>
    <w:uiPriority w:val="9"/>
    <w:rsid w:val="00824192"/>
    <w:rPr>
      <w:rFonts w:ascii="Times New Roman" w:eastAsia="Times New Roman" w:hAnsi="Times New Roman" w:cs="Times New Roman"/>
      <w:color w:val="000000"/>
      <w:sz w:val="24"/>
      <w:szCs w:val="26"/>
      <w:lang w:val="lt-LT"/>
    </w:rPr>
  </w:style>
  <w:style w:type="character" w:customStyle="1" w:styleId="Heading3Char">
    <w:name w:val="Heading 3 Char"/>
    <w:basedOn w:val="DefaultParagraphFont"/>
    <w:link w:val="Heading3"/>
    <w:uiPriority w:val="9"/>
    <w:rsid w:val="00824192"/>
    <w:rPr>
      <w:rFonts w:ascii="Times New Roman" w:eastAsia="Times New Roman" w:hAnsi="Times New Roman" w:cs="Times New Roman"/>
      <w:sz w:val="24"/>
      <w:szCs w:val="24"/>
      <w:lang w:val="lt-LT" w:eastAsia="lt-LT"/>
    </w:rPr>
  </w:style>
  <w:style w:type="character" w:customStyle="1" w:styleId="Heading4Char">
    <w:name w:val="Heading 4 Char"/>
    <w:basedOn w:val="DefaultParagraphFont"/>
    <w:link w:val="Heading4"/>
    <w:uiPriority w:val="9"/>
    <w:rsid w:val="00824192"/>
    <w:rPr>
      <w:rFonts w:ascii="Cambria" w:eastAsia="Times New Roman" w:hAnsi="Cambria" w:cs="Times New Roman"/>
      <w:i/>
      <w:iCs/>
      <w:color w:val="365F91"/>
      <w:lang w:val="lt-LT"/>
    </w:rPr>
  </w:style>
  <w:style w:type="character" w:customStyle="1" w:styleId="Heading5Char">
    <w:name w:val="Heading 5 Char"/>
    <w:basedOn w:val="DefaultParagraphFont"/>
    <w:link w:val="Heading5"/>
    <w:uiPriority w:val="9"/>
    <w:semiHidden/>
    <w:rsid w:val="00824192"/>
    <w:rPr>
      <w:rFonts w:ascii="Cambria" w:eastAsia="Times New Roman" w:hAnsi="Cambria" w:cs="Times New Roman"/>
      <w:color w:val="365F91"/>
      <w:lang w:val="lt-LT"/>
    </w:rPr>
  </w:style>
  <w:style w:type="character" w:customStyle="1" w:styleId="Heading6Char">
    <w:name w:val="Heading 6 Char"/>
    <w:basedOn w:val="DefaultParagraphFont"/>
    <w:link w:val="Heading6"/>
    <w:uiPriority w:val="9"/>
    <w:semiHidden/>
    <w:rsid w:val="00824192"/>
    <w:rPr>
      <w:rFonts w:ascii="Cambria" w:eastAsia="Times New Roman" w:hAnsi="Cambria" w:cs="Times New Roman"/>
      <w:color w:val="243F60"/>
      <w:lang w:val="lt-LT"/>
    </w:rPr>
  </w:style>
  <w:style w:type="character" w:customStyle="1" w:styleId="Heading7Char">
    <w:name w:val="Heading 7 Char"/>
    <w:basedOn w:val="DefaultParagraphFont"/>
    <w:link w:val="Heading7"/>
    <w:uiPriority w:val="9"/>
    <w:semiHidden/>
    <w:rsid w:val="00824192"/>
    <w:rPr>
      <w:rFonts w:ascii="Cambria" w:eastAsia="Times New Roman" w:hAnsi="Cambria" w:cs="Times New Roman"/>
      <w:i/>
      <w:iCs/>
      <w:color w:val="243F60"/>
      <w:lang w:val="lt-LT"/>
    </w:rPr>
  </w:style>
  <w:style w:type="character" w:customStyle="1" w:styleId="Heading8Char">
    <w:name w:val="Heading 8 Char"/>
    <w:basedOn w:val="DefaultParagraphFont"/>
    <w:link w:val="Heading8"/>
    <w:uiPriority w:val="9"/>
    <w:semiHidden/>
    <w:rsid w:val="00824192"/>
    <w:rPr>
      <w:rFonts w:ascii="Cambria" w:eastAsia="Times New Roman" w:hAnsi="Cambria" w:cs="Times New Roman"/>
      <w:color w:val="272727"/>
      <w:sz w:val="21"/>
      <w:szCs w:val="21"/>
      <w:lang w:val="lt-LT"/>
    </w:rPr>
  </w:style>
  <w:style w:type="character" w:customStyle="1" w:styleId="Heading9Char">
    <w:name w:val="Heading 9 Char"/>
    <w:basedOn w:val="DefaultParagraphFont"/>
    <w:link w:val="Heading9"/>
    <w:uiPriority w:val="9"/>
    <w:semiHidden/>
    <w:rsid w:val="00824192"/>
    <w:rPr>
      <w:rFonts w:ascii="Cambria" w:eastAsia="Times New Roman" w:hAnsi="Cambria" w:cs="Times New Roman"/>
      <w:i/>
      <w:iCs/>
      <w:color w:val="272727"/>
      <w:sz w:val="21"/>
      <w:szCs w:val="21"/>
      <w:lang w:val="lt-LT"/>
    </w:rPr>
  </w:style>
  <w:style w:type="paragraph" w:styleId="NoSpacing">
    <w:name w:val="No Spacing"/>
    <w:uiPriority w:val="1"/>
    <w:qFormat/>
    <w:rsid w:val="00824192"/>
    <w:pPr>
      <w:spacing w:after="0" w:line="240" w:lineRule="auto"/>
    </w:pPr>
    <w:rPr>
      <w:rFonts w:ascii="Calibri" w:eastAsia="Calibri" w:hAnsi="Calibri" w:cs="Times New Roman"/>
      <w:lang w:val="lt-LT"/>
    </w:rPr>
  </w:style>
  <w:style w:type="character" w:styleId="Hyperlink">
    <w:name w:val="Hyperlink"/>
    <w:basedOn w:val="DefaultParagraphFont"/>
    <w:uiPriority w:val="99"/>
    <w:unhideWhenUsed/>
    <w:rsid w:val="00D61D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ar.lt/portal/lt.legalactSearc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tar.lt/portal/lt.legalactSearch"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vencioniumiestovvg.lt" TargetMode="External"/><Relationship Id="rId11" Type="http://schemas.openxmlformats.org/officeDocument/2006/relationships/hyperlink" Target="http://www.svencioniumiestovvg.lt" TargetMode="External"/><Relationship Id="rId5" Type="http://schemas.openxmlformats.org/officeDocument/2006/relationships/hyperlink" Target="http://svencioniumiestovvg.lt/Strategija-2016-2022-m/" TargetMode="External"/><Relationship Id="rId10" Type="http://schemas.openxmlformats.org/officeDocument/2006/relationships/hyperlink" Target="mailto:svencioniumiestovvg@gmail.com" TargetMode="External"/><Relationship Id="rId4" Type="http://schemas.openxmlformats.org/officeDocument/2006/relationships/webSettings" Target="webSettings.xml"/><Relationship Id="rId9" Type="http://schemas.openxmlformats.org/officeDocument/2006/relationships/hyperlink" Target="https://e-tar.lt/portal/lt.legalact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1099</Words>
  <Characters>6270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33333</dc:creator>
  <cp:keywords/>
  <dc:description/>
  <cp:lastModifiedBy>33333</cp:lastModifiedBy>
  <cp:revision>4</cp:revision>
  <dcterms:created xsi:type="dcterms:W3CDTF">2019-07-21T18:04:00Z</dcterms:created>
  <dcterms:modified xsi:type="dcterms:W3CDTF">2019-07-21T18:07:00Z</dcterms:modified>
</cp:coreProperties>
</file>