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83E3F" w14:textId="77777777" w:rsidR="00AB3A3E" w:rsidRDefault="00AB3A3E" w:rsidP="007A49A1">
      <w:pPr>
        <w:jc w:val="right"/>
        <w:rPr>
          <w:rFonts w:ascii="Times New Roman" w:hAnsi="Times New Roman" w:cs="Times New Roman"/>
          <w:sz w:val="24"/>
          <w:szCs w:val="24"/>
        </w:rPr>
      </w:pPr>
    </w:p>
    <w:p w14:paraId="5FC055C4" w14:textId="0F2A0C58" w:rsidR="00EF5FE6" w:rsidRPr="00041CBD" w:rsidRDefault="00EF5FE6" w:rsidP="007A49A1">
      <w:pPr>
        <w:jc w:val="right"/>
        <w:rPr>
          <w:rFonts w:ascii="Times New Roman" w:hAnsi="Times New Roman" w:cs="Times New Roman"/>
          <w:sz w:val="24"/>
          <w:szCs w:val="24"/>
        </w:rPr>
      </w:pPr>
      <w:r w:rsidRPr="00041CBD">
        <w:rPr>
          <w:rFonts w:ascii="Times New Roman" w:hAnsi="Times New Roman" w:cs="Times New Roman"/>
          <w:sz w:val="24"/>
          <w:szCs w:val="24"/>
        </w:rPr>
        <w:t xml:space="preserve">Vietos plėtros strategijų atrankos ir įgyvendinimo </w:t>
      </w:r>
    </w:p>
    <w:p w14:paraId="70A73696" w14:textId="167F79C2" w:rsidR="00624322" w:rsidRPr="00041CBD" w:rsidRDefault="00EF5FE6" w:rsidP="007A49A1">
      <w:pPr>
        <w:jc w:val="right"/>
        <w:rPr>
          <w:rFonts w:ascii="Times New Roman" w:hAnsi="Times New Roman" w:cs="Times New Roman"/>
          <w:sz w:val="24"/>
          <w:szCs w:val="24"/>
        </w:rPr>
      </w:pPr>
      <w:r w:rsidRPr="00041CBD">
        <w:rPr>
          <w:rFonts w:ascii="Times New Roman" w:hAnsi="Times New Roman" w:cs="Times New Roman"/>
          <w:sz w:val="24"/>
          <w:szCs w:val="24"/>
        </w:rPr>
        <w:t>t</w:t>
      </w:r>
      <w:r w:rsidR="00624322" w:rsidRPr="00041CBD">
        <w:rPr>
          <w:rFonts w:ascii="Times New Roman" w:hAnsi="Times New Roman" w:cs="Times New Roman"/>
          <w:sz w:val="24"/>
          <w:szCs w:val="24"/>
        </w:rPr>
        <w:t xml:space="preserve">aisyklių </w:t>
      </w:r>
      <w:r w:rsidR="0060678B">
        <w:rPr>
          <w:rFonts w:ascii="Times New Roman" w:hAnsi="Times New Roman" w:cs="Times New Roman"/>
          <w:sz w:val="24"/>
          <w:szCs w:val="24"/>
        </w:rPr>
        <w:t xml:space="preserve">8 </w:t>
      </w:r>
      <w:r w:rsidR="00624322" w:rsidRPr="00041CBD">
        <w:rPr>
          <w:rFonts w:ascii="Times New Roman" w:hAnsi="Times New Roman" w:cs="Times New Roman"/>
          <w:sz w:val="24"/>
          <w:szCs w:val="24"/>
        </w:rPr>
        <w:t>priedas</w:t>
      </w:r>
    </w:p>
    <w:p w14:paraId="59E61865" w14:textId="77777777" w:rsidR="00EF5FE6" w:rsidRPr="00041CBD" w:rsidRDefault="00EF5FE6" w:rsidP="007A49A1">
      <w:pPr>
        <w:jc w:val="right"/>
        <w:rPr>
          <w:rFonts w:ascii="Times New Roman" w:hAnsi="Times New Roman" w:cs="Times New Roman"/>
          <w:sz w:val="24"/>
          <w:szCs w:val="24"/>
        </w:rPr>
      </w:pPr>
    </w:p>
    <w:p w14:paraId="1E8AD0E6" w14:textId="77777777" w:rsidR="009919DA" w:rsidRPr="00041CBD" w:rsidRDefault="009919DA" w:rsidP="009919DA">
      <w:pPr>
        <w:jc w:val="right"/>
        <w:rPr>
          <w:rFonts w:ascii="Times New Roman" w:hAnsi="Times New Roman" w:cs="Times New Roman"/>
          <w:sz w:val="24"/>
          <w:szCs w:val="24"/>
        </w:rPr>
      </w:pPr>
      <w:r w:rsidRPr="00041CBD">
        <w:rPr>
          <w:rFonts w:ascii="Times New Roman" w:hAnsi="Times New Roman" w:cs="Times New Roman"/>
          <w:sz w:val="24"/>
          <w:szCs w:val="24"/>
        </w:rPr>
        <w:t xml:space="preserve">PATVIRTINTA </w:t>
      </w:r>
    </w:p>
    <w:p w14:paraId="4E7CCC6A" w14:textId="4AAB3DCB" w:rsidR="009919DA" w:rsidRPr="00041CBD" w:rsidRDefault="00AE6246" w:rsidP="00695F67">
      <w:pPr>
        <w:jc w:val="right"/>
        <w:rPr>
          <w:rFonts w:ascii="Times New Roman" w:hAnsi="Times New Roman" w:cs="Times New Roman"/>
          <w:sz w:val="24"/>
          <w:szCs w:val="24"/>
        </w:rPr>
      </w:pPr>
      <w:r>
        <w:rPr>
          <w:rFonts w:ascii="Times New Roman" w:hAnsi="Times New Roman" w:cs="Times New Roman"/>
          <w:sz w:val="24"/>
          <w:szCs w:val="24"/>
        </w:rPr>
        <w:t>Asociacijos „Švenčionių miesto</w:t>
      </w:r>
      <w:r w:rsidR="00695F67">
        <w:rPr>
          <w:rFonts w:ascii="Times New Roman" w:hAnsi="Times New Roman" w:cs="Times New Roman"/>
          <w:sz w:val="24"/>
          <w:szCs w:val="24"/>
        </w:rPr>
        <w:t xml:space="preserve"> v</w:t>
      </w:r>
      <w:r w:rsidR="009919DA" w:rsidRPr="00041CBD">
        <w:rPr>
          <w:rFonts w:ascii="Times New Roman" w:hAnsi="Times New Roman" w:cs="Times New Roman"/>
          <w:sz w:val="24"/>
          <w:szCs w:val="24"/>
        </w:rPr>
        <w:t>ietos veiklos grupė</w:t>
      </w:r>
      <w:r w:rsidR="00695F67">
        <w:rPr>
          <w:rFonts w:ascii="Times New Roman" w:hAnsi="Times New Roman" w:cs="Times New Roman"/>
          <w:sz w:val="24"/>
          <w:szCs w:val="24"/>
        </w:rPr>
        <w:t>“</w:t>
      </w:r>
      <w:r w:rsidR="009919DA" w:rsidRPr="00041CBD">
        <w:rPr>
          <w:rFonts w:ascii="Times New Roman" w:hAnsi="Times New Roman" w:cs="Times New Roman"/>
          <w:sz w:val="24"/>
          <w:szCs w:val="24"/>
        </w:rPr>
        <w:t xml:space="preserve"> visuotinio susirinkimo </w:t>
      </w:r>
    </w:p>
    <w:p w14:paraId="24BAD594" w14:textId="6C529DC7" w:rsidR="009919DA" w:rsidRPr="00041CBD" w:rsidRDefault="00695F67" w:rsidP="009919DA">
      <w:pPr>
        <w:jc w:val="right"/>
        <w:rPr>
          <w:rFonts w:ascii="Times New Roman" w:hAnsi="Times New Roman" w:cs="Times New Roman"/>
          <w:i/>
          <w:sz w:val="24"/>
          <w:szCs w:val="24"/>
        </w:rPr>
      </w:pPr>
      <w:r>
        <w:rPr>
          <w:rFonts w:ascii="Times New Roman" w:hAnsi="Times New Roman" w:cs="Times New Roman"/>
          <w:sz w:val="24"/>
          <w:szCs w:val="24"/>
        </w:rPr>
        <w:t>2019</w:t>
      </w:r>
      <w:r w:rsidR="009919DA" w:rsidRPr="00041CBD">
        <w:rPr>
          <w:rFonts w:ascii="Times New Roman" w:hAnsi="Times New Roman" w:cs="Times New Roman"/>
          <w:sz w:val="24"/>
          <w:szCs w:val="24"/>
        </w:rPr>
        <w:t xml:space="preserve">m. </w:t>
      </w:r>
      <w:r>
        <w:rPr>
          <w:rFonts w:ascii="Times New Roman" w:hAnsi="Times New Roman" w:cs="Times New Roman"/>
          <w:sz w:val="24"/>
          <w:szCs w:val="24"/>
        </w:rPr>
        <w:t xml:space="preserve">kovo </w:t>
      </w:r>
      <w:r w:rsidR="00950B51">
        <w:rPr>
          <w:rFonts w:ascii="Times New Roman" w:hAnsi="Times New Roman" w:cs="Times New Roman"/>
          <w:sz w:val="24"/>
          <w:szCs w:val="24"/>
        </w:rPr>
        <w:t>28</w:t>
      </w:r>
      <w:r w:rsidR="009919DA" w:rsidRPr="00041CBD">
        <w:rPr>
          <w:rFonts w:ascii="Times New Roman" w:hAnsi="Times New Roman" w:cs="Times New Roman"/>
          <w:sz w:val="24"/>
          <w:szCs w:val="24"/>
        </w:rPr>
        <w:t xml:space="preserve"> d. sprendimu Nr. </w:t>
      </w:r>
      <w:r>
        <w:rPr>
          <w:rFonts w:ascii="Times New Roman" w:hAnsi="Times New Roman" w:cs="Times New Roman"/>
          <w:sz w:val="24"/>
          <w:szCs w:val="24"/>
        </w:rPr>
        <w:t>1</w:t>
      </w:r>
    </w:p>
    <w:p w14:paraId="6B42B6ED" w14:textId="77777777" w:rsidR="00EF5FE6" w:rsidRPr="00041CBD" w:rsidRDefault="00EF5FE6" w:rsidP="007A49A1">
      <w:pPr>
        <w:jc w:val="right"/>
        <w:rPr>
          <w:rFonts w:ascii="Times New Roman" w:hAnsi="Times New Roman" w:cs="Times New Roman"/>
          <w:sz w:val="24"/>
          <w:szCs w:val="24"/>
        </w:rPr>
      </w:pPr>
    </w:p>
    <w:p w14:paraId="797092F0" w14:textId="77777777" w:rsidR="00DF17B0" w:rsidRPr="00041CBD" w:rsidRDefault="00DF17B0" w:rsidP="00FD1E7B">
      <w:pPr>
        <w:jc w:val="center"/>
        <w:rPr>
          <w:rFonts w:ascii="Times New Roman" w:hAnsi="Times New Roman" w:cs="Times New Roman"/>
          <w:sz w:val="24"/>
          <w:szCs w:val="24"/>
        </w:rPr>
      </w:pPr>
    </w:p>
    <w:p w14:paraId="313B4BE7" w14:textId="77777777" w:rsidR="00695F67" w:rsidRPr="00695F67" w:rsidRDefault="00695F67" w:rsidP="00FD1E7B">
      <w:pPr>
        <w:jc w:val="center"/>
        <w:rPr>
          <w:rFonts w:ascii="Times New Roman" w:hAnsi="Times New Roman" w:cs="Times New Roman"/>
          <w:sz w:val="24"/>
          <w:szCs w:val="24"/>
          <w:u w:val="single"/>
        </w:rPr>
      </w:pPr>
      <w:r w:rsidRPr="00695F67">
        <w:rPr>
          <w:rFonts w:ascii="Times New Roman" w:hAnsi="Times New Roman" w:cs="Times New Roman"/>
          <w:sz w:val="24"/>
          <w:szCs w:val="24"/>
          <w:u w:val="single"/>
        </w:rPr>
        <w:t>Asociacija „Švenčionių miesto vietos veiklos grupė“</w:t>
      </w:r>
    </w:p>
    <w:p w14:paraId="212CC890" w14:textId="08D740F1" w:rsidR="00FD1E7B" w:rsidRPr="00041CBD" w:rsidRDefault="00695F67" w:rsidP="00FD1E7B">
      <w:pPr>
        <w:jc w:val="center"/>
        <w:rPr>
          <w:rFonts w:ascii="Times New Roman" w:hAnsi="Times New Roman" w:cs="Times New Roman"/>
          <w:i/>
          <w:sz w:val="24"/>
          <w:szCs w:val="24"/>
        </w:rPr>
      </w:pPr>
      <w:r w:rsidRPr="00041CBD" w:rsidDel="00695F67">
        <w:rPr>
          <w:rFonts w:ascii="Times New Roman" w:hAnsi="Times New Roman" w:cs="Times New Roman"/>
          <w:sz w:val="24"/>
          <w:szCs w:val="24"/>
        </w:rPr>
        <w:t xml:space="preserve"> </w:t>
      </w:r>
      <w:r w:rsidR="00FD1E7B" w:rsidRPr="00041CBD">
        <w:rPr>
          <w:rFonts w:ascii="Times New Roman" w:hAnsi="Times New Roman" w:cs="Times New Roman"/>
          <w:i/>
          <w:sz w:val="24"/>
          <w:szCs w:val="24"/>
        </w:rPr>
        <w:t>(</w:t>
      </w:r>
      <w:r w:rsidR="009919DA" w:rsidRPr="00041CBD">
        <w:rPr>
          <w:rFonts w:ascii="Times New Roman" w:hAnsi="Times New Roman" w:cs="Times New Roman"/>
          <w:i/>
          <w:sz w:val="24"/>
          <w:szCs w:val="24"/>
        </w:rPr>
        <w:t>miesto VVG pavadinimas</w:t>
      </w:r>
      <w:r w:rsidR="00FD1E7B" w:rsidRPr="00041CBD">
        <w:rPr>
          <w:rFonts w:ascii="Times New Roman" w:hAnsi="Times New Roman" w:cs="Times New Roman"/>
          <w:i/>
          <w:sz w:val="24"/>
          <w:szCs w:val="24"/>
        </w:rPr>
        <w:t>)</w:t>
      </w:r>
    </w:p>
    <w:p w14:paraId="4E170943" w14:textId="77777777" w:rsidR="00A23746" w:rsidRPr="00041CBD" w:rsidRDefault="00A23746" w:rsidP="003C2621">
      <w:pPr>
        <w:jc w:val="center"/>
        <w:rPr>
          <w:rFonts w:ascii="Times New Roman" w:hAnsi="Times New Roman" w:cs="Times New Roman"/>
          <w:sz w:val="24"/>
          <w:szCs w:val="24"/>
        </w:rPr>
      </w:pPr>
    </w:p>
    <w:p w14:paraId="64CB3E15" w14:textId="46366043" w:rsidR="00DF17B0" w:rsidRPr="00695F67" w:rsidRDefault="00695F67" w:rsidP="003C2621">
      <w:pPr>
        <w:jc w:val="center"/>
        <w:rPr>
          <w:rFonts w:ascii="Times New Roman" w:hAnsi="Times New Roman" w:cs="Times New Roman"/>
          <w:sz w:val="24"/>
          <w:szCs w:val="24"/>
          <w:u w:val="single"/>
        </w:rPr>
      </w:pPr>
      <w:r w:rsidRPr="00695F67">
        <w:rPr>
          <w:rFonts w:ascii="Times New Roman" w:hAnsi="Times New Roman" w:cs="Times New Roman"/>
          <w:sz w:val="24"/>
          <w:szCs w:val="24"/>
          <w:u w:val="single"/>
        </w:rPr>
        <w:t>„Švenčionių miesto vietos plėtros strategija 2016-2022 m.“</w:t>
      </w:r>
    </w:p>
    <w:p w14:paraId="113C3273" w14:textId="531A48F4" w:rsidR="000C7907" w:rsidRPr="000C7907" w:rsidRDefault="003C2621" w:rsidP="00695F67">
      <w:pPr>
        <w:jc w:val="center"/>
        <w:rPr>
          <w:rFonts w:ascii="Times New Roman" w:hAnsi="Times New Roman" w:cs="Times New Roman"/>
          <w:i/>
          <w:sz w:val="24"/>
          <w:szCs w:val="24"/>
        </w:rPr>
      </w:pPr>
      <w:r w:rsidRPr="000C7907">
        <w:rPr>
          <w:rFonts w:ascii="Times New Roman" w:hAnsi="Times New Roman" w:cs="Times New Roman"/>
          <w:i/>
          <w:sz w:val="24"/>
          <w:szCs w:val="24"/>
        </w:rPr>
        <w:t>(vietos plėtros strategijos pavadinimas)</w:t>
      </w:r>
    </w:p>
    <w:p w14:paraId="6DCD2733" w14:textId="4D6829A9" w:rsidR="00624322" w:rsidRPr="00041CBD" w:rsidRDefault="004748CF" w:rsidP="009919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7265C77C" w14:textId="201487A7" w:rsidR="00DF17B0" w:rsidRPr="00041CBD" w:rsidRDefault="000C7907" w:rsidP="00E620BA">
      <w:pPr>
        <w:spacing w:after="0" w:line="240" w:lineRule="auto"/>
        <w:jc w:val="center"/>
        <w:rPr>
          <w:rFonts w:ascii="Times New Roman" w:eastAsia="Times New Roman" w:hAnsi="Times New Roman" w:cs="Times New Roman"/>
          <w:sz w:val="24"/>
          <w:szCs w:val="24"/>
          <w:lang w:eastAsia="lt-LT"/>
        </w:rPr>
      </w:pPr>
      <w:r w:rsidRPr="00695F67">
        <w:rPr>
          <w:rFonts w:ascii="Times New Roman" w:hAnsi="Times New Roman" w:cs="Times New Roman"/>
          <w:sz w:val="24"/>
          <w:szCs w:val="24"/>
          <w:u w:val="single"/>
        </w:rPr>
        <w:t>metinė</w:t>
      </w:r>
      <w:r w:rsidRPr="00041CBD">
        <w:rPr>
          <w:rFonts w:ascii="Times New Roman" w:hAnsi="Times New Roman" w:cs="Times New Roman"/>
          <w:sz w:val="24"/>
          <w:szCs w:val="24"/>
        </w:rPr>
        <w:t>/galutinė įgyvendinimo ataskaita</w:t>
      </w:r>
      <w:r>
        <w:rPr>
          <w:rFonts w:ascii="Times New Roman" w:eastAsia="Times New Roman" w:hAnsi="Times New Roman" w:cs="Times New Roman"/>
          <w:sz w:val="24"/>
          <w:szCs w:val="24"/>
          <w:lang w:eastAsia="lt-LT"/>
        </w:rPr>
        <w:t xml:space="preserve"> už </w:t>
      </w:r>
      <w:r w:rsidR="00695F67">
        <w:rPr>
          <w:rFonts w:ascii="Times New Roman" w:eastAsia="Times New Roman" w:hAnsi="Times New Roman" w:cs="Times New Roman"/>
          <w:sz w:val="24"/>
          <w:szCs w:val="24"/>
          <w:lang w:eastAsia="lt-LT"/>
        </w:rPr>
        <w:t xml:space="preserve">2018  </w:t>
      </w:r>
      <w:r>
        <w:rPr>
          <w:rFonts w:ascii="Times New Roman" w:eastAsia="Times New Roman" w:hAnsi="Times New Roman" w:cs="Times New Roman"/>
          <w:sz w:val="24"/>
          <w:szCs w:val="24"/>
          <w:lang w:eastAsia="lt-LT"/>
        </w:rPr>
        <w:t>metus</w:t>
      </w:r>
    </w:p>
    <w:p w14:paraId="136815AC" w14:textId="7FDA8B77" w:rsidR="00DF17B0" w:rsidRPr="000C7907" w:rsidRDefault="000C7907" w:rsidP="000C7907">
      <w:pPr>
        <w:spacing w:after="0" w:line="240" w:lineRule="auto"/>
        <w:rPr>
          <w:rFonts w:ascii="Times New Roman" w:eastAsia="Times New Roman" w:hAnsi="Times New Roman" w:cs="Times New Roman"/>
          <w:i/>
          <w:sz w:val="24"/>
          <w:szCs w:val="24"/>
          <w:lang w:eastAsia="lt-LT"/>
        </w:rPr>
      </w:pPr>
      <w:r>
        <w:rPr>
          <w:rFonts w:ascii="Times New Roman" w:hAnsi="Times New Roman" w:cs="Times New Roman"/>
          <w:sz w:val="24"/>
          <w:szCs w:val="24"/>
        </w:rPr>
        <w:tab/>
        <w:t xml:space="preserve">     </w:t>
      </w:r>
      <w:r w:rsidRPr="000C7907">
        <w:rPr>
          <w:rFonts w:ascii="Times New Roman" w:hAnsi="Times New Roman" w:cs="Times New Roman"/>
          <w:i/>
          <w:sz w:val="24"/>
          <w:szCs w:val="24"/>
        </w:rPr>
        <w:t>(reikiamą pabraukti)</w:t>
      </w:r>
      <w:r w:rsidRPr="000C7907">
        <w:rPr>
          <w:rFonts w:ascii="Times New Roman" w:hAnsi="Times New Roman" w:cs="Times New Roman"/>
          <w:i/>
          <w:sz w:val="24"/>
          <w:szCs w:val="24"/>
        </w:rPr>
        <w:tab/>
      </w:r>
      <w:r w:rsidRPr="000C7907">
        <w:rPr>
          <w:rFonts w:ascii="Times New Roman" w:hAnsi="Times New Roman" w:cs="Times New Roman"/>
          <w:i/>
          <w:sz w:val="24"/>
          <w:szCs w:val="24"/>
        </w:rPr>
        <w:tab/>
        <w:t xml:space="preserve">                (įrašyti)</w:t>
      </w:r>
    </w:p>
    <w:p w14:paraId="1B1435B6" w14:textId="77777777" w:rsidR="00DF17B0" w:rsidRPr="00041CBD" w:rsidRDefault="00DF17B0" w:rsidP="00E620BA">
      <w:pPr>
        <w:spacing w:after="0" w:line="240" w:lineRule="auto"/>
        <w:jc w:val="center"/>
        <w:rPr>
          <w:rFonts w:ascii="Times New Roman" w:eastAsia="Times New Roman" w:hAnsi="Times New Roman" w:cs="Times New Roman"/>
          <w:sz w:val="24"/>
          <w:szCs w:val="24"/>
          <w:lang w:eastAsia="lt-LT"/>
        </w:rPr>
      </w:pPr>
    </w:p>
    <w:p w14:paraId="715D52DE" w14:textId="283A376A" w:rsidR="00624636" w:rsidRPr="00041CBD" w:rsidRDefault="00CF3AC3" w:rsidP="00E620BA">
      <w:pPr>
        <w:spacing w:after="0" w:line="240" w:lineRule="auto"/>
        <w:jc w:val="center"/>
        <w:rPr>
          <w:rFonts w:ascii="Times New Roman" w:eastAsia="Times New Roman" w:hAnsi="Times New Roman" w:cs="Times New Roman"/>
          <w:sz w:val="24"/>
          <w:szCs w:val="24"/>
          <w:lang w:eastAsia="lt-LT"/>
        </w:rPr>
      </w:pPr>
      <w:r w:rsidRPr="00041CBD">
        <w:rPr>
          <w:rFonts w:ascii="Times New Roman" w:eastAsia="Times New Roman" w:hAnsi="Times New Roman" w:cs="Times New Roman"/>
          <w:sz w:val="24"/>
          <w:szCs w:val="24"/>
          <w:lang w:eastAsia="lt-LT"/>
        </w:rPr>
        <w:t>20</w:t>
      </w:r>
      <w:r w:rsidR="00695F67">
        <w:rPr>
          <w:rFonts w:ascii="Times New Roman" w:eastAsia="Times New Roman" w:hAnsi="Times New Roman" w:cs="Times New Roman"/>
          <w:sz w:val="24"/>
          <w:szCs w:val="24"/>
          <w:lang w:eastAsia="lt-LT"/>
        </w:rPr>
        <w:t>19</w:t>
      </w:r>
      <w:r w:rsidRPr="00041CBD">
        <w:rPr>
          <w:rFonts w:ascii="Times New Roman" w:eastAsia="Times New Roman" w:hAnsi="Times New Roman" w:cs="Times New Roman"/>
          <w:sz w:val="24"/>
          <w:szCs w:val="24"/>
          <w:lang w:eastAsia="lt-LT"/>
        </w:rPr>
        <w:t xml:space="preserve"> m. </w:t>
      </w:r>
      <w:r w:rsidR="00695F67">
        <w:rPr>
          <w:rFonts w:ascii="Times New Roman" w:eastAsia="Times New Roman" w:hAnsi="Times New Roman" w:cs="Times New Roman"/>
          <w:sz w:val="24"/>
          <w:szCs w:val="24"/>
          <w:lang w:eastAsia="lt-LT"/>
        </w:rPr>
        <w:t xml:space="preserve">kovo </w:t>
      </w:r>
      <w:r w:rsidR="00950B51">
        <w:rPr>
          <w:rFonts w:ascii="Times New Roman" w:eastAsia="Times New Roman" w:hAnsi="Times New Roman" w:cs="Times New Roman"/>
          <w:sz w:val="24"/>
          <w:szCs w:val="24"/>
          <w:lang w:eastAsia="lt-LT"/>
        </w:rPr>
        <w:t>27</w:t>
      </w:r>
      <w:r w:rsidR="00695F67">
        <w:rPr>
          <w:rFonts w:ascii="Times New Roman" w:eastAsia="Times New Roman" w:hAnsi="Times New Roman" w:cs="Times New Roman"/>
          <w:sz w:val="24"/>
          <w:szCs w:val="24"/>
          <w:lang w:eastAsia="lt-LT"/>
        </w:rPr>
        <w:t xml:space="preserve"> </w:t>
      </w:r>
      <w:r w:rsidRPr="00041CBD">
        <w:rPr>
          <w:rFonts w:ascii="Times New Roman" w:eastAsia="Times New Roman" w:hAnsi="Times New Roman" w:cs="Times New Roman"/>
          <w:sz w:val="24"/>
          <w:szCs w:val="24"/>
          <w:lang w:eastAsia="lt-LT"/>
        </w:rPr>
        <w:t>d.</w:t>
      </w:r>
    </w:p>
    <w:p w14:paraId="6B8F462B" w14:textId="13CC28C9" w:rsidR="00675101" w:rsidRPr="00041CBD" w:rsidRDefault="00675101" w:rsidP="00E620BA">
      <w:pPr>
        <w:spacing w:after="0" w:line="240" w:lineRule="auto"/>
        <w:jc w:val="center"/>
        <w:rPr>
          <w:rFonts w:ascii="Times New Roman" w:eastAsia="Times New Roman" w:hAnsi="Times New Roman" w:cs="Times New Roman"/>
          <w:sz w:val="24"/>
          <w:szCs w:val="24"/>
          <w:lang w:eastAsia="lt-LT"/>
        </w:rPr>
      </w:pPr>
    </w:p>
    <w:p w14:paraId="7283C299" w14:textId="77777777" w:rsidR="00675101" w:rsidRPr="00041CBD" w:rsidRDefault="00675101" w:rsidP="00E620BA">
      <w:pPr>
        <w:spacing w:after="0" w:line="240" w:lineRule="auto"/>
        <w:jc w:val="center"/>
        <w:rPr>
          <w:rFonts w:ascii="Times New Roman" w:eastAsia="Times New Roman" w:hAnsi="Times New Roman" w:cs="Times New Roman"/>
          <w:sz w:val="24"/>
          <w:szCs w:val="24"/>
          <w:lang w:eastAsia="lt-LT"/>
        </w:rPr>
      </w:pPr>
    </w:p>
    <w:p w14:paraId="43CD65D6" w14:textId="77777777" w:rsidR="00675101" w:rsidRPr="00041CBD" w:rsidRDefault="00675101" w:rsidP="00E620BA">
      <w:pPr>
        <w:spacing w:after="0" w:line="240" w:lineRule="auto"/>
        <w:jc w:val="center"/>
        <w:rPr>
          <w:rFonts w:ascii="Times New Roman" w:eastAsia="Times New Roman" w:hAnsi="Times New Roman" w:cs="Times New Roman"/>
          <w:sz w:val="24"/>
          <w:szCs w:val="24"/>
          <w:lang w:eastAsia="lt-LT"/>
        </w:rPr>
      </w:pPr>
    </w:p>
    <w:p w14:paraId="39C89F21" w14:textId="77777777" w:rsidR="00675101" w:rsidRPr="00041CBD" w:rsidRDefault="00675101" w:rsidP="00E620BA">
      <w:pPr>
        <w:spacing w:after="0" w:line="240" w:lineRule="auto"/>
        <w:jc w:val="center"/>
        <w:rPr>
          <w:rFonts w:ascii="Times New Roman" w:eastAsia="Times New Roman" w:hAnsi="Times New Roman" w:cs="Times New Roman"/>
          <w:sz w:val="24"/>
          <w:szCs w:val="24"/>
          <w:lang w:eastAsia="lt-LT"/>
        </w:rPr>
      </w:pPr>
    </w:p>
    <w:p w14:paraId="608D8D67" w14:textId="77777777" w:rsidR="00675101" w:rsidRDefault="00675101" w:rsidP="00E620BA">
      <w:pPr>
        <w:spacing w:after="0" w:line="240" w:lineRule="auto"/>
        <w:jc w:val="center"/>
        <w:rPr>
          <w:rFonts w:ascii="Times New Roman" w:eastAsia="Times New Roman" w:hAnsi="Times New Roman" w:cs="Times New Roman"/>
          <w:sz w:val="24"/>
          <w:szCs w:val="24"/>
          <w:lang w:eastAsia="lt-LT"/>
        </w:rPr>
      </w:pPr>
    </w:p>
    <w:p w14:paraId="77BAC85D" w14:textId="77777777" w:rsidR="000C7907" w:rsidRDefault="000C7907" w:rsidP="00E620BA">
      <w:pPr>
        <w:spacing w:after="0" w:line="240" w:lineRule="auto"/>
        <w:jc w:val="center"/>
        <w:rPr>
          <w:rFonts w:ascii="Times New Roman" w:eastAsia="Times New Roman" w:hAnsi="Times New Roman" w:cs="Times New Roman"/>
          <w:sz w:val="24"/>
          <w:szCs w:val="24"/>
          <w:lang w:eastAsia="lt-LT"/>
        </w:rPr>
      </w:pPr>
    </w:p>
    <w:p w14:paraId="53A58CBF" w14:textId="77777777" w:rsidR="000C7907" w:rsidRPr="00041CBD" w:rsidRDefault="000C7907" w:rsidP="00E620BA">
      <w:pPr>
        <w:spacing w:after="0" w:line="240" w:lineRule="auto"/>
        <w:jc w:val="center"/>
        <w:rPr>
          <w:rFonts w:ascii="Times New Roman" w:eastAsia="Times New Roman" w:hAnsi="Times New Roman" w:cs="Times New Roman"/>
          <w:sz w:val="24"/>
          <w:szCs w:val="24"/>
          <w:lang w:eastAsia="lt-LT"/>
        </w:rPr>
      </w:pPr>
    </w:p>
    <w:p w14:paraId="31768F25" w14:textId="77777777" w:rsidR="00675101" w:rsidRPr="00041CBD" w:rsidRDefault="00675101" w:rsidP="00E620BA">
      <w:pPr>
        <w:spacing w:after="0" w:line="240" w:lineRule="auto"/>
        <w:jc w:val="center"/>
        <w:rPr>
          <w:rFonts w:ascii="Times New Roman" w:eastAsia="Times New Roman" w:hAnsi="Times New Roman" w:cs="Times New Roman"/>
          <w:sz w:val="24"/>
          <w:szCs w:val="24"/>
          <w:lang w:eastAsia="lt-LT"/>
        </w:rPr>
      </w:pPr>
    </w:p>
    <w:p w14:paraId="2C5E5968" w14:textId="77777777" w:rsidR="00675101" w:rsidRPr="00041CBD" w:rsidRDefault="00675101" w:rsidP="00E620BA">
      <w:pPr>
        <w:spacing w:after="0" w:line="240" w:lineRule="auto"/>
        <w:jc w:val="center"/>
        <w:rPr>
          <w:rFonts w:ascii="Times New Roman" w:eastAsia="Times New Roman" w:hAnsi="Times New Roman" w:cs="Times New Roman"/>
          <w:sz w:val="24"/>
          <w:szCs w:val="24"/>
          <w:lang w:eastAsia="lt-LT"/>
        </w:rPr>
      </w:pPr>
    </w:p>
    <w:p w14:paraId="3A98B1E4" w14:textId="77777777" w:rsidR="00675101" w:rsidRPr="00041CBD" w:rsidRDefault="00675101" w:rsidP="00E620BA">
      <w:pPr>
        <w:spacing w:after="0" w:line="240" w:lineRule="auto"/>
        <w:jc w:val="center"/>
        <w:rPr>
          <w:rFonts w:ascii="Times New Roman" w:eastAsia="Times New Roman" w:hAnsi="Times New Roman" w:cs="Times New Roman"/>
          <w:sz w:val="24"/>
          <w:szCs w:val="24"/>
          <w:lang w:eastAsia="lt-LT"/>
        </w:rPr>
      </w:pPr>
    </w:p>
    <w:p w14:paraId="0EED39C5" w14:textId="77777777" w:rsidR="00675101" w:rsidRPr="00041CBD" w:rsidRDefault="00675101" w:rsidP="00E620BA">
      <w:pPr>
        <w:spacing w:after="0" w:line="240" w:lineRule="auto"/>
        <w:jc w:val="center"/>
        <w:rPr>
          <w:rFonts w:ascii="Times New Roman" w:eastAsia="Times New Roman" w:hAnsi="Times New Roman" w:cs="Times New Roman"/>
          <w:sz w:val="24"/>
          <w:szCs w:val="24"/>
          <w:lang w:eastAsia="lt-LT"/>
        </w:rPr>
      </w:pPr>
    </w:p>
    <w:p w14:paraId="3DCDE80C" w14:textId="77777777" w:rsidR="00675101" w:rsidRPr="00041CBD" w:rsidRDefault="00675101" w:rsidP="00E620BA">
      <w:pPr>
        <w:spacing w:after="0" w:line="240" w:lineRule="auto"/>
        <w:jc w:val="center"/>
        <w:rPr>
          <w:rFonts w:ascii="Times New Roman" w:eastAsia="Times New Roman" w:hAnsi="Times New Roman" w:cs="Times New Roman"/>
          <w:sz w:val="24"/>
          <w:szCs w:val="24"/>
          <w:lang w:eastAsia="lt-LT"/>
        </w:rPr>
      </w:pPr>
    </w:p>
    <w:p w14:paraId="1F4BF804" w14:textId="77777777" w:rsidR="00675101" w:rsidRPr="00041CBD" w:rsidRDefault="00675101" w:rsidP="00E620BA">
      <w:pPr>
        <w:spacing w:after="0" w:line="240" w:lineRule="auto"/>
        <w:jc w:val="center"/>
        <w:rPr>
          <w:rFonts w:ascii="Times New Roman" w:eastAsia="Times New Roman" w:hAnsi="Times New Roman" w:cs="Times New Roman"/>
          <w:sz w:val="24"/>
          <w:szCs w:val="24"/>
          <w:lang w:eastAsia="lt-LT"/>
        </w:rPr>
      </w:pPr>
    </w:p>
    <w:p w14:paraId="40767B42" w14:textId="77777777" w:rsidR="00675101" w:rsidRPr="00041CBD" w:rsidRDefault="00675101" w:rsidP="00E620BA">
      <w:pPr>
        <w:spacing w:after="0" w:line="240" w:lineRule="auto"/>
        <w:jc w:val="center"/>
        <w:rPr>
          <w:rFonts w:ascii="Times New Roman" w:eastAsia="Times New Roman" w:hAnsi="Times New Roman" w:cs="Times New Roman"/>
          <w:sz w:val="24"/>
          <w:szCs w:val="24"/>
          <w:lang w:eastAsia="lt-LT"/>
        </w:rPr>
      </w:pPr>
    </w:p>
    <w:p w14:paraId="1C636999" w14:textId="77777777" w:rsidR="00675101" w:rsidRPr="00041CBD" w:rsidRDefault="00675101" w:rsidP="00E620BA">
      <w:pPr>
        <w:spacing w:after="0" w:line="240" w:lineRule="auto"/>
        <w:jc w:val="center"/>
        <w:rPr>
          <w:rFonts w:ascii="Times New Roman" w:eastAsia="Times New Roman" w:hAnsi="Times New Roman" w:cs="Times New Roman"/>
          <w:sz w:val="24"/>
          <w:szCs w:val="24"/>
          <w:lang w:eastAsia="lt-LT"/>
        </w:rPr>
      </w:pPr>
    </w:p>
    <w:p w14:paraId="2CD6C529" w14:textId="77777777" w:rsidR="00675101" w:rsidRPr="00041CBD" w:rsidRDefault="00675101" w:rsidP="00E620BA">
      <w:pPr>
        <w:spacing w:after="0" w:line="240" w:lineRule="auto"/>
        <w:jc w:val="center"/>
        <w:rPr>
          <w:rFonts w:ascii="Times New Roman" w:eastAsia="Times New Roman" w:hAnsi="Times New Roman" w:cs="Times New Roman"/>
          <w:sz w:val="24"/>
          <w:szCs w:val="24"/>
          <w:lang w:eastAsia="lt-LT"/>
        </w:rPr>
      </w:pPr>
    </w:p>
    <w:p w14:paraId="465680AC" w14:textId="77777777" w:rsidR="00675101" w:rsidRPr="00041CBD" w:rsidRDefault="00675101" w:rsidP="00E620BA">
      <w:pPr>
        <w:spacing w:after="0" w:line="240" w:lineRule="auto"/>
        <w:jc w:val="center"/>
        <w:rPr>
          <w:rFonts w:ascii="Times New Roman" w:eastAsia="Times New Roman" w:hAnsi="Times New Roman" w:cs="Times New Roman"/>
          <w:sz w:val="24"/>
          <w:szCs w:val="24"/>
          <w:lang w:eastAsia="lt-LT"/>
        </w:rPr>
      </w:pPr>
    </w:p>
    <w:p w14:paraId="7F932AF6" w14:textId="77777777" w:rsidR="00675101" w:rsidRPr="00041CBD" w:rsidRDefault="00675101" w:rsidP="00E620BA">
      <w:pPr>
        <w:spacing w:after="0" w:line="240" w:lineRule="auto"/>
        <w:jc w:val="center"/>
        <w:rPr>
          <w:rFonts w:ascii="Times New Roman" w:eastAsia="Times New Roman" w:hAnsi="Times New Roman" w:cs="Times New Roman"/>
          <w:sz w:val="24"/>
          <w:szCs w:val="24"/>
          <w:lang w:eastAsia="lt-LT"/>
        </w:rPr>
      </w:pPr>
    </w:p>
    <w:p w14:paraId="220B3204" w14:textId="77777777" w:rsidR="00675101" w:rsidRPr="00041CBD" w:rsidRDefault="00675101" w:rsidP="00E620BA">
      <w:pPr>
        <w:spacing w:after="0" w:line="240" w:lineRule="auto"/>
        <w:jc w:val="center"/>
        <w:rPr>
          <w:rFonts w:ascii="Times New Roman" w:eastAsia="Times New Roman" w:hAnsi="Times New Roman" w:cs="Times New Roman"/>
          <w:sz w:val="24"/>
          <w:szCs w:val="24"/>
          <w:lang w:eastAsia="lt-LT"/>
        </w:rPr>
      </w:pPr>
    </w:p>
    <w:p w14:paraId="228A8DDC" w14:textId="77777777" w:rsidR="00675101" w:rsidRDefault="00675101" w:rsidP="00E620BA">
      <w:pPr>
        <w:spacing w:after="0" w:line="240" w:lineRule="auto"/>
        <w:jc w:val="center"/>
        <w:rPr>
          <w:rFonts w:ascii="Times New Roman" w:eastAsia="Times New Roman" w:hAnsi="Times New Roman" w:cs="Times New Roman"/>
          <w:sz w:val="24"/>
          <w:szCs w:val="24"/>
          <w:lang w:eastAsia="lt-LT"/>
        </w:rPr>
      </w:pPr>
    </w:p>
    <w:p w14:paraId="0D746575" w14:textId="77777777" w:rsidR="000C7907" w:rsidRDefault="000C7907" w:rsidP="00C23D56">
      <w:pPr>
        <w:spacing w:after="0" w:line="240" w:lineRule="auto"/>
        <w:jc w:val="both"/>
        <w:rPr>
          <w:rFonts w:ascii="Times New Roman" w:eastAsia="Times New Roman" w:hAnsi="Times New Roman" w:cs="Times New Roman"/>
          <w:sz w:val="24"/>
          <w:szCs w:val="24"/>
          <w:lang w:eastAsia="lt-LT"/>
        </w:rPr>
        <w:sectPr w:rsidR="000C7907" w:rsidSect="0001674F">
          <w:headerReference w:type="default" r:id="rId8"/>
          <w:headerReference w:type="first" r:id="rId9"/>
          <w:pgSz w:w="11906" w:h="16838"/>
          <w:pgMar w:top="1701" w:right="567" w:bottom="1134" w:left="1701" w:header="567" w:footer="567" w:gutter="0"/>
          <w:cols w:space="1296"/>
          <w:titlePg/>
          <w:docGrid w:linePitch="360"/>
        </w:sectPr>
      </w:pPr>
    </w:p>
    <w:p w14:paraId="0E931BE4" w14:textId="0EF5F994" w:rsidR="00C23D56" w:rsidRDefault="00C23D56" w:rsidP="00C23D56">
      <w:pPr>
        <w:spacing w:after="0" w:line="240" w:lineRule="auto"/>
        <w:jc w:val="both"/>
        <w:rPr>
          <w:rFonts w:ascii="Times New Roman" w:eastAsia="Times New Roman" w:hAnsi="Times New Roman" w:cs="Times New Roman"/>
          <w:sz w:val="24"/>
          <w:szCs w:val="24"/>
          <w:lang w:eastAsia="lt-LT"/>
        </w:rPr>
      </w:pPr>
    </w:p>
    <w:p w14:paraId="165C67D3" w14:textId="5507DE38" w:rsidR="004B5165" w:rsidRDefault="004B5165" w:rsidP="004B5165">
      <w:pPr>
        <w:pStyle w:val="ListParagraph"/>
        <w:shd w:val="clear" w:color="auto" w:fill="FFFFFF"/>
        <w:ind w:left="1080"/>
        <w:jc w:val="both"/>
        <w:rPr>
          <w:rFonts w:ascii="Times New Roman" w:hAnsi="Times New Roman" w:cs="Times New Roman"/>
          <w:b/>
          <w:bCs/>
          <w:sz w:val="24"/>
          <w:szCs w:val="24"/>
        </w:rPr>
      </w:pPr>
      <w:r>
        <w:rPr>
          <w:rFonts w:ascii="Times New Roman" w:hAnsi="Times New Roman" w:cs="Times New Roman"/>
          <w:b/>
          <w:bCs/>
          <w:sz w:val="24"/>
          <w:szCs w:val="24"/>
        </w:rPr>
        <w:t>1. INFORMACIJA APIE VIETOS PLĖTROS STRATEGIJOS ĮGYVENDINIMO PAŽANGĄ</w:t>
      </w:r>
    </w:p>
    <w:p w14:paraId="214DE1CD" w14:textId="45713E79" w:rsidR="004B5165" w:rsidRPr="004B5165" w:rsidRDefault="004B5165" w:rsidP="004B5165">
      <w:pPr>
        <w:pStyle w:val="ListParagraph"/>
        <w:numPr>
          <w:ilvl w:val="1"/>
          <w:numId w:val="10"/>
        </w:num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C23D56" w:rsidRPr="004B5165">
        <w:rPr>
          <w:rFonts w:ascii="Times New Roman" w:hAnsi="Times New Roman" w:cs="Times New Roman"/>
          <w:b/>
          <w:bCs/>
          <w:sz w:val="24"/>
          <w:szCs w:val="24"/>
        </w:rPr>
        <w:t xml:space="preserve">Informacija apie vietos plėtros strategijos </w:t>
      </w:r>
      <w:r w:rsidR="00681ECD" w:rsidRPr="004B5165">
        <w:rPr>
          <w:rFonts w:ascii="Times New Roman" w:hAnsi="Times New Roman" w:cs="Times New Roman"/>
          <w:b/>
          <w:bCs/>
          <w:sz w:val="24"/>
          <w:szCs w:val="24"/>
        </w:rPr>
        <w:t xml:space="preserve">(toliau – strategija) </w:t>
      </w:r>
      <w:r w:rsidR="008C14E4">
        <w:rPr>
          <w:rFonts w:ascii="Times New Roman" w:hAnsi="Times New Roman" w:cs="Times New Roman"/>
          <w:b/>
          <w:bCs/>
          <w:sz w:val="24"/>
          <w:szCs w:val="24"/>
        </w:rPr>
        <w:t xml:space="preserve">veiksmų įgyvendinimą </w:t>
      </w:r>
      <w:r w:rsidR="00681ECD" w:rsidRPr="004B5165">
        <w:rPr>
          <w:rFonts w:ascii="Times New Roman" w:hAnsi="Times New Roman" w:cs="Times New Roman"/>
          <w:b/>
          <w:bCs/>
          <w:sz w:val="24"/>
          <w:szCs w:val="24"/>
        </w:rPr>
        <w:t>nuo strategijos įgyvendinimo pradžios iki ataskaitinio laikotarpio pabaigos</w:t>
      </w:r>
      <w:r w:rsidR="00C23D56" w:rsidRPr="004B5165">
        <w:rPr>
          <w:rFonts w:ascii="Times New Roman" w:hAnsi="Times New Roman" w:cs="Times New Roman"/>
          <w:b/>
          <w:bCs/>
          <w:sz w:val="24"/>
          <w:szCs w:val="24"/>
        </w:rPr>
        <w:t>:</w:t>
      </w:r>
      <w:r w:rsidRPr="004B5165">
        <w:rPr>
          <w:rFonts w:ascii="Times New Roman" w:hAnsi="Times New Roman" w:cs="Times New Roman"/>
          <w:b/>
          <w:bCs/>
          <w:sz w:val="24"/>
          <w:szCs w:val="24"/>
        </w:rPr>
        <w:t xml:space="preserve"> </w:t>
      </w:r>
    </w:p>
    <w:tbl>
      <w:tblPr>
        <w:tblStyle w:val="TableGrid"/>
        <w:tblW w:w="0" w:type="auto"/>
        <w:tblLook w:val="04A0" w:firstRow="1" w:lastRow="0" w:firstColumn="1" w:lastColumn="0" w:noHBand="0" w:noVBand="1"/>
      </w:tblPr>
      <w:tblGrid>
        <w:gridCol w:w="2158"/>
        <w:gridCol w:w="2004"/>
        <w:gridCol w:w="2103"/>
        <w:gridCol w:w="1853"/>
        <w:gridCol w:w="1982"/>
        <w:gridCol w:w="1982"/>
        <w:gridCol w:w="1911"/>
      </w:tblGrid>
      <w:tr w:rsidR="00681ECD" w14:paraId="002C9332" w14:textId="77777777" w:rsidTr="00774377">
        <w:tc>
          <w:tcPr>
            <w:tcW w:w="13993" w:type="dxa"/>
            <w:gridSpan w:val="7"/>
          </w:tcPr>
          <w:p w14:paraId="56E3E748" w14:textId="6690DB72" w:rsidR="00681ECD" w:rsidRPr="00681ECD" w:rsidRDefault="00681ECD" w:rsidP="00681ECD">
            <w:pPr>
              <w:jc w:val="center"/>
              <w:rPr>
                <w:rFonts w:ascii="Times New Roman" w:eastAsia="Times New Roman" w:hAnsi="Times New Roman" w:cs="Times New Roman"/>
                <w:b/>
                <w:sz w:val="24"/>
                <w:szCs w:val="24"/>
                <w:lang w:eastAsia="lt-LT"/>
              </w:rPr>
            </w:pPr>
            <w:r w:rsidRPr="00681ECD">
              <w:rPr>
                <w:rFonts w:ascii="Times New Roman" w:eastAsia="Times New Roman" w:hAnsi="Times New Roman" w:cs="Times New Roman"/>
                <w:b/>
                <w:sz w:val="24"/>
                <w:szCs w:val="24"/>
                <w:lang w:eastAsia="lt-LT"/>
              </w:rPr>
              <w:t xml:space="preserve">Informacija apie </w:t>
            </w:r>
            <w:r w:rsidRPr="00681ECD">
              <w:rPr>
                <w:rFonts w:ascii="Times New Roman" w:hAnsi="Times New Roman" w:cs="Times New Roman"/>
                <w:b/>
                <w:bCs/>
              </w:rPr>
              <w:t>strategijoje veiksmui numatytos lėšų sumos panaudojimą</w:t>
            </w:r>
          </w:p>
        </w:tc>
      </w:tr>
      <w:tr w:rsidR="00ED386D" w14:paraId="37F0214B" w14:textId="77777777" w:rsidTr="00681ECD">
        <w:tc>
          <w:tcPr>
            <w:tcW w:w="1999" w:type="dxa"/>
          </w:tcPr>
          <w:p w14:paraId="49179711" w14:textId="215EC0FE" w:rsidR="00681ECD" w:rsidRDefault="00681ECD" w:rsidP="00C23D56">
            <w:pPr>
              <w:jc w:val="both"/>
              <w:rPr>
                <w:rFonts w:ascii="Times New Roman" w:eastAsia="Times New Roman" w:hAnsi="Times New Roman" w:cs="Times New Roman"/>
                <w:sz w:val="24"/>
                <w:szCs w:val="24"/>
                <w:lang w:eastAsia="lt-LT"/>
              </w:rPr>
            </w:pPr>
            <w:r w:rsidRPr="004420ED">
              <w:rPr>
                <w:rFonts w:ascii="Times New Roman" w:hAnsi="Times New Roman" w:cs="Times New Roman"/>
                <w:b/>
                <w:bCs/>
              </w:rPr>
              <w:t xml:space="preserve">Strategijoje </w:t>
            </w:r>
            <w:r>
              <w:rPr>
                <w:rFonts w:ascii="Times New Roman" w:hAnsi="Times New Roman" w:cs="Times New Roman"/>
                <w:b/>
                <w:bCs/>
              </w:rPr>
              <w:t xml:space="preserve">veiksmui </w:t>
            </w:r>
            <w:r w:rsidRPr="004420ED">
              <w:rPr>
                <w:rFonts w:ascii="Times New Roman" w:hAnsi="Times New Roman" w:cs="Times New Roman"/>
                <w:b/>
                <w:bCs/>
              </w:rPr>
              <w:t xml:space="preserve">numatyta </w:t>
            </w:r>
            <w:r w:rsidRPr="004420ED">
              <w:rPr>
                <w:rFonts w:ascii="Times New Roman" w:hAnsi="Times New Roman" w:cs="Times New Roman"/>
                <w:b/>
                <w:bCs/>
                <w:sz w:val="24"/>
                <w:szCs w:val="24"/>
              </w:rPr>
              <w:t>Europos Sąjungos struktūrinių fondų ir Lietuvos Respublikos valstybės biudžeto lėšų (toliau -</w:t>
            </w:r>
            <w:r>
              <w:rPr>
                <w:rFonts w:ascii="Times New Roman" w:hAnsi="Times New Roman" w:cs="Times New Roman"/>
                <w:bCs/>
                <w:i/>
                <w:sz w:val="24"/>
                <w:szCs w:val="24"/>
              </w:rPr>
              <w:t xml:space="preserve"> </w:t>
            </w:r>
            <w:r w:rsidRPr="001D6068">
              <w:rPr>
                <w:rFonts w:ascii="Times New Roman" w:hAnsi="Times New Roman" w:cs="Times New Roman"/>
                <w:bCs/>
                <w:i/>
                <w:sz w:val="24"/>
                <w:szCs w:val="24"/>
              </w:rPr>
              <w:t xml:space="preserve"> </w:t>
            </w:r>
            <w:r>
              <w:rPr>
                <w:rFonts w:ascii="Times New Roman" w:hAnsi="Times New Roman" w:cs="Times New Roman"/>
                <w:b/>
                <w:bCs/>
              </w:rPr>
              <w:t xml:space="preserve">paramos </w:t>
            </w:r>
            <w:r w:rsidRPr="004420ED">
              <w:rPr>
                <w:rFonts w:ascii="Times New Roman" w:hAnsi="Times New Roman" w:cs="Times New Roman"/>
                <w:b/>
                <w:bCs/>
              </w:rPr>
              <w:t>lėš</w:t>
            </w:r>
            <w:r>
              <w:rPr>
                <w:rFonts w:ascii="Times New Roman" w:hAnsi="Times New Roman" w:cs="Times New Roman"/>
                <w:b/>
                <w:bCs/>
              </w:rPr>
              <w:t>os)</w:t>
            </w:r>
            <w:r w:rsidRPr="004420ED">
              <w:rPr>
                <w:rFonts w:ascii="Times New Roman" w:hAnsi="Times New Roman" w:cs="Times New Roman"/>
                <w:b/>
                <w:bCs/>
              </w:rPr>
              <w:t xml:space="preserve"> suma, Eur</w:t>
            </w:r>
          </w:p>
        </w:tc>
        <w:tc>
          <w:tcPr>
            <w:tcW w:w="1999" w:type="dxa"/>
          </w:tcPr>
          <w:p w14:paraId="721A40D9" w14:textId="315BC4BC" w:rsidR="00681ECD" w:rsidRDefault="00681ECD" w:rsidP="00C23D56">
            <w:pPr>
              <w:jc w:val="both"/>
              <w:rPr>
                <w:rFonts w:ascii="Times New Roman" w:hAnsi="Times New Roman" w:cs="Times New Roman"/>
                <w:b/>
                <w:bCs/>
              </w:rPr>
            </w:pPr>
            <w:r>
              <w:rPr>
                <w:rFonts w:ascii="Times New Roman" w:hAnsi="Times New Roman" w:cs="Times New Roman"/>
                <w:b/>
                <w:bCs/>
              </w:rPr>
              <w:t>Strategijoje veiksmui numatyta savivaldybės biudžeto lėšų, kitų viešųjų lėšų ir privačių lėšų (toliau - prisidėjimo lėšos) suma, Eur</w:t>
            </w:r>
          </w:p>
          <w:p w14:paraId="290B3FF8" w14:textId="28973AE3" w:rsidR="00681ECD" w:rsidRDefault="00681ECD" w:rsidP="00C23D56">
            <w:pPr>
              <w:jc w:val="both"/>
              <w:rPr>
                <w:rFonts w:ascii="Times New Roman" w:eastAsia="Times New Roman" w:hAnsi="Times New Roman" w:cs="Times New Roman"/>
                <w:sz w:val="24"/>
                <w:szCs w:val="24"/>
                <w:lang w:eastAsia="lt-LT"/>
              </w:rPr>
            </w:pPr>
          </w:p>
        </w:tc>
        <w:tc>
          <w:tcPr>
            <w:tcW w:w="1999" w:type="dxa"/>
          </w:tcPr>
          <w:p w14:paraId="7660D84F" w14:textId="77777777" w:rsidR="00681ECD" w:rsidRDefault="00681ECD" w:rsidP="00681ECD">
            <w:pPr>
              <w:jc w:val="both"/>
              <w:rPr>
                <w:rFonts w:ascii="Times New Roman" w:hAnsi="Times New Roman" w:cs="Times New Roman"/>
                <w:b/>
                <w:bCs/>
              </w:rPr>
            </w:pPr>
            <w:r>
              <w:rPr>
                <w:rFonts w:ascii="Times New Roman" w:hAnsi="Times New Roman" w:cs="Times New Roman"/>
                <w:b/>
                <w:bCs/>
              </w:rPr>
              <w:t>Į</w:t>
            </w:r>
            <w:r w:rsidRPr="001D6068">
              <w:rPr>
                <w:rFonts w:ascii="Times New Roman" w:hAnsi="Times New Roman" w:cs="Times New Roman"/>
                <w:b/>
                <w:bCs/>
              </w:rPr>
              <w:t>gyvendin</w:t>
            </w:r>
            <w:r>
              <w:rPr>
                <w:rFonts w:ascii="Times New Roman" w:hAnsi="Times New Roman" w:cs="Times New Roman"/>
                <w:b/>
                <w:bCs/>
              </w:rPr>
              <w:t>amų</w:t>
            </w:r>
            <w:r w:rsidRPr="001D6068">
              <w:rPr>
                <w:rFonts w:ascii="Times New Roman" w:hAnsi="Times New Roman" w:cs="Times New Roman"/>
                <w:b/>
                <w:bCs/>
              </w:rPr>
              <w:t xml:space="preserve"> vietos plėtros projektų (toliau – projektas) skaičius, vnt.</w:t>
            </w:r>
          </w:p>
          <w:p w14:paraId="2FA1D853" w14:textId="77777777" w:rsidR="00681ECD" w:rsidRDefault="00681ECD" w:rsidP="00C23D56">
            <w:pPr>
              <w:jc w:val="both"/>
              <w:rPr>
                <w:rFonts w:ascii="Times New Roman" w:eastAsia="Times New Roman" w:hAnsi="Times New Roman" w:cs="Times New Roman"/>
                <w:sz w:val="24"/>
                <w:szCs w:val="24"/>
                <w:lang w:eastAsia="lt-LT"/>
              </w:rPr>
            </w:pPr>
          </w:p>
        </w:tc>
        <w:tc>
          <w:tcPr>
            <w:tcW w:w="1999" w:type="dxa"/>
          </w:tcPr>
          <w:p w14:paraId="3AD7188C" w14:textId="77777777" w:rsidR="00681ECD" w:rsidRDefault="00681ECD" w:rsidP="00681ECD">
            <w:pPr>
              <w:jc w:val="both"/>
              <w:rPr>
                <w:rFonts w:ascii="Times New Roman" w:hAnsi="Times New Roman" w:cs="Times New Roman"/>
                <w:b/>
                <w:bCs/>
              </w:rPr>
            </w:pPr>
            <w:r w:rsidRPr="001D6068">
              <w:rPr>
                <w:rFonts w:ascii="Times New Roman" w:hAnsi="Times New Roman" w:cs="Times New Roman"/>
                <w:b/>
                <w:bCs/>
              </w:rPr>
              <w:t>Baigtų projektų skaičius, vnt.</w:t>
            </w:r>
          </w:p>
          <w:p w14:paraId="6EF4A9B6" w14:textId="77777777" w:rsidR="00681ECD" w:rsidRDefault="00681ECD" w:rsidP="00C23D56">
            <w:pPr>
              <w:jc w:val="both"/>
              <w:rPr>
                <w:rFonts w:ascii="Times New Roman" w:eastAsia="Times New Roman" w:hAnsi="Times New Roman" w:cs="Times New Roman"/>
                <w:sz w:val="24"/>
                <w:szCs w:val="24"/>
                <w:lang w:eastAsia="lt-LT"/>
              </w:rPr>
            </w:pPr>
          </w:p>
        </w:tc>
        <w:tc>
          <w:tcPr>
            <w:tcW w:w="1999" w:type="dxa"/>
          </w:tcPr>
          <w:p w14:paraId="62AECA44" w14:textId="77777777" w:rsidR="00681ECD" w:rsidRDefault="00681ECD" w:rsidP="00681ECD">
            <w:pPr>
              <w:jc w:val="both"/>
              <w:rPr>
                <w:rFonts w:ascii="Times New Roman" w:hAnsi="Times New Roman" w:cs="Times New Roman"/>
                <w:b/>
                <w:bCs/>
              </w:rPr>
            </w:pPr>
            <w:r>
              <w:rPr>
                <w:rFonts w:ascii="Times New Roman" w:hAnsi="Times New Roman" w:cs="Times New Roman"/>
                <w:b/>
                <w:bCs/>
              </w:rPr>
              <w:t>Paramos l</w:t>
            </w:r>
            <w:r w:rsidRPr="001D6068">
              <w:rPr>
                <w:rFonts w:ascii="Times New Roman" w:hAnsi="Times New Roman" w:cs="Times New Roman"/>
                <w:b/>
                <w:bCs/>
              </w:rPr>
              <w:t>ėšų suma, už kurią sudaryta projektų finansavimo sutarčių, Eur</w:t>
            </w:r>
          </w:p>
          <w:p w14:paraId="3B1FA8D9" w14:textId="77777777" w:rsidR="00681ECD" w:rsidRDefault="00681ECD" w:rsidP="00C23D56">
            <w:pPr>
              <w:jc w:val="both"/>
              <w:rPr>
                <w:rFonts w:ascii="Times New Roman" w:eastAsia="Times New Roman" w:hAnsi="Times New Roman" w:cs="Times New Roman"/>
                <w:sz w:val="24"/>
                <w:szCs w:val="24"/>
                <w:lang w:eastAsia="lt-LT"/>
              </w:rPr>
            </w:pPr>
          </w:p>
        </w:tc>
        <w:tc>
          <w:tcPr>
            <w:tcW w:w="1999" w:type="dxa"/>
          </w:tcPr>
          <w:p w14:paraId="1FBEA418" w14:textId="77777777" w:rsidR="00681ECD" w:rsidRDefault="00681ECD" w:rsidP="00681ECD">
            <w:pPr>
              <w:jc w:val="both"/>
              <w:rPr>
                <w:rFonts w:ascii="Times New Roman" w:hAnsi="Times New Roman" w:cs="Times New Roman"/>
                <w:b/>
                <w:bCs/>
              </w:rPr>
            </w:pPr>
            <w:r>
              <w:rPr>
                <w:rFonts w:ascii="Times New Roman" w:hAnsi="Times New Roman" w:cs="Times New Roman"/>
                <w:b/>
                <w:bCs/>
              </w:rPr>
              <w:t>Prisidėjimo lėšų suma, numatyta sudarytose projektų finansavimo sutartyse, Eur</w:t>
            </w:r>
          </w:p>
          <w:p w14:paraId="489D5EE1" w14:textId="77777777" w:rsidR="00681ECD" w:rsidRDefault="00681ECD" w:rsidP="00C23D56">
            <w:pPr>
              <w:jc w:val="both"/>
              <w:rPr>
                <w:rFonts w:ascii="Times New Roman" w:eastAsia="Times New Roman" w:hAnsi="Times New Roman" w:cs="Times New Roman"/>
                <w:sz w:val="24"/>
                <w:szCs w:val="24"/>
                <w:lang w:eastAsia="lt-LT"/>
              </w:rPr>
            </w:pPr>
          </w:p>
        </w:tc>
        <w:tc>
          <w:tcPr>
            <w:tcW w:w="1999" w:type="dxa"/>
          </w:tcPr>
          <w:p w14:paraId="584DB39B" w14:textId="657D53A4" w:rsidR="00681ECD" w:rsidRDefault="00681ECD" w:rsidP="00C23D56">
            <w:pPr>
              <w:jc w:val="both"/>
              <w:rPr>
                <w:rFonts w:ascii="Times New Roman" w:eastAsia="Times New Roman" w:hAnsi="Times New Roman" w:cs="Times New Roman"/>
                <w:sz w:val="24"/>
                <w:szCs w:val="24"/>
                <w:lang w:eastAsia="lt-LT"/>
              </w:rPr>
            </w:pPr>
            <w:r w:rsidRPr="004420ED">
              <w:rPr>
                <w:rFonts w:ascii="Times New Roman" w:hAnsi="Times New Roman" w:cs="Times New Roman"/>
                <w:b/>
                <w:bCs/>
              </w:rPr>
              <w:t xml:space="preserve">Panaudota </w:t>
            </w:r>
            <w:r>
              <w:rPr>
                <w:rFonts w:ascii="Times New Roman" w:hAnsi="Times New Roman" w:cs="Times New Roman"/>
                <w:b/>
                <w:bCs/>
              </w:rPr>
              <w:t xml:space="preserve">paramos </w:t>
            </w:r>
            <w:r w:rsidRPr="004420ED">
              <w:rPr>
                <w:rFonts w:ascii="Times New Roman" w:hAnsi="Times New Roman" w:cs="Times New Roman"/>
                <w:b/>
                <w:bCs/>
              </w:rPr>
              <w:t>lėšų suma, Eur</w:t>
            </w:r>
          </w:p>
        </w:tc>
      </w:tr>
      <w:tr w:rsidR="0000268C" w14:paraId="00945828" w14:textId="77777777" w:rsidTr="00774377">
        <w:tc>
          <w:tcPr>
            <w:tcW w:w="13993" w:type="dxa"/>
            <w:gridSpan w:val="7"/>
          </w:tcPr>
          <w:p w14:paraId="633B9A1E" w14:textId="73043AEC" w:rsidR="0000268C" w:rsidRPr="009542DA" w:rsidRDefault="0000268C" w:rsidP="00C23D56">
            <w:pPr>
              <w:jc w:val="both"/>
              <w:rPr>
                <w:rFonts w:ascii="Times New Roman" w:eastAsia="Times New Roman" w:hAnsi="Times New Roman" w:cs="Times New Roman"/>
                <w:sz w:val="24"/>
                <w:szCs w:val="24"/>
                <w:lang w:eastAsia="lt-LT"/>
              </w:rPr>
            </w:pPr>
            <w:r w:rsidRPr="009542DA">
              <w:rPr>
                <w:rFonts w:ascii="Times New Roman" w:hAnsi="Times New Roman" w:cs="Times New Roman"/>
                <w:b/>
                <w:bCs/>
                <w:sz w:val="24"/>
                <w:szCs w:val="24"/>
              </w:rPr>
              <w:t xml:space="preserve">1. Tikslas: </w:t>
            </w:r>
            <w:r w:rsidR="00B11DAA" w:rsidRPr="009542DA">
              <w:rPr>
                <w:rFonts w:ascii="Times New Roman" w:hAnsi="Times New Roman" w:cs="Times New Roman"/>
                <w:b/>
                <w:sz w:val="24"/>
                <w:szCs w:val="24"/>
              </w:rPr>
              <w:t>SKATINTI VERSLO PLĖTRĄ IR DIDINTI GYVENTOJŲ ĮSIDARBINIMO GALIMYBES ŠVENČIONIŲ MIESTE</w:t>
            </w:r>
          </w:p>
        </w:tc>
      </w:tr>
      <w:tr w:rsidR="0000268C" w14:paraId="1BA75287" w14:textId="77777777" w:rsidTr="00774377">
        <w:tc>
          <w:tcPr>
            <w:tcW w:w="13993" w:type="dxa"/>
            <w:gridSpan w:val="7"/>
          </w:tcPr>
          <w:p w14:paraId="6C76910B" w14:textId="1207F8A5" w:rsidR="0000268C" w:rsidRPr="009542DA" w:rsidRDefault="0000268C" w:rsidP="00C23D56">
            <w:pPr>
              <w:jc w:val="both"/>
              <w:rPr>
                <w:rFonts w:ascii="Times New Roman" w:eastAsia="Times New Roman" w:hAnsi="Times New Roman" w:cs="Times New Roman"/>
                <w:sz w:val="24"/>
                <w:szCs w:val="24"/>
                <w:lang w:eastAsia="lt-LT"/>
              </w:rPr>
            </w:pPr>
            <w:r w:rsidRPr="009542DA">
              <w:rPr>
                <w:rFonts w:ascii="Times New Roman" w:hAnsi="Times New Roman" w:cs="Times New Roman"/>
                <w:b/>
                <w:bCs/>
                <w:sz w:val="24"/>
                <w:szCs w:val="24"/>
              </w:rPr>
              <w:t xml:space="preserve">1.1. Uždavinys: </w:t>
            </w:r>
            <w:r w:rsidR="00133D6D" w:rsidRPr="009542DA">
              <w:rPr>
                <w:rFonts w:ascii="Times New Roman" w:hAnsi="Times New Roman" w:cs="Times New Roman"/>
                <w:b/>
                <w:bCs/>
                <w:sz w:val="24"/>
                <w:szCs w:val="24"/>
              </w:rPr>
              <w:t>Didinti naujų verslo subjektų skaičių ir veikiančių verslų konkurencingumą Švenčionių mieste</w:t>
            </w:r>
          </w:p>
        </w:tc>
      </w:tr>
      <w:tr w:rsidR="0000268C" w14:paraId="606862D8" w14:textId="77777777" w:rsidTr="00774377">
        <w:tc>
          <w:tcPr>
            <w:tcW w:w="13993" w:type="dxa"/>
            <w:gridSpan w:val="7"/>
          </w:tcPr>
          <w:p w14:paraId="5548AED7" w14:textId="2BC58151" w:rsidR="0000268C" w:rsidRPr="009542DA" w:rsidRDefault="0000268C" w:rsidP="0000268C">
            <w:pPr>
              <w:pStyle w:val="ListParagraph"/>
              <w:ind w:left="29"/>
              <w:jc w:val="both"/>
              <w:rPr>
                <w:rFonts w:ascii="Times New Roman" w:eastAsia="Times New Roman" w:hAnsi="Times New Roman" w:cs="Times New Roman"/>
                <w:sz w:val="24"/>
                <w:szCs w:val="24"/>
                <w:lang w:eastAsia="lt-LT"/>
              </w:rPr>
            </w:pPr>
            <w:r w:rsidRPr="009542DA">
              <w:rPr>
                <w:rFonts w:ascii="Times New Roman" w:hAnsi="Times New Roman" w:cs="Times New Roman"/>
                <w:b/>
                <w:bCs/>
                <w:sz w:val="24"/>
                <w:szCs w:val="24"/>
              </w:rPr>
              <w:t xml:space="preserve">1.1.1. Veiksmas: </w:t>
            </w:r>
            <w:r w:rsidR="00133D6D" w:rsidRPr="009542DA">
              <w:rPr>
                <w:rFonts w:ascii="Times New Roman" w:hAnsi="Times New Roman" w:cs="Times New Roman"/>
                <w:sz w:val="24"/>
                <w:szCs w:val="24"/>
              </w:rPr>
              <w:t>Vykdyti Švenčionių miesto gyventojų (darbingų bedarbių ir neaktyvių gyventojų bei kitų darbingų gyventojų, kurių namų ūkio pajamos neviršija namų ūkio skurdo rizikos ribos; verslininkų, kurie yra pradėję vietos plėtros strategijos įgyvendinimo teritorijoje vykdyti ūkinę komercinę veiklą ne anksčiau kaip prieš 1 metus iki pradėjimo dalyvauti projekto veiklose) konsultacijas verslo steigimo bei vystymo klausimais</w:t>
            </w:r>
          </w:p>
        </w:tc>
      </w:tr>
      <w:tr w:rsidR="00ED386D" w14:paraId="73DEA382" w14:textId="77777777" w:rsidTr="00681ECD">
        <w:tc>
          <w:tcPr>
            <w:tcW w:w="1999" w:type="dxa"/>
          </w:tcPr>
          <w:p w14:paraId="0E551573" w14:textId="43F46177" w:rsidR="0000268C" w:rsidRDefault="006070B0" w:rsidP="00C23D56">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31275,0</w:t>
            </w:r>
          </w:p>
        </w:tc>
        <w:tc>
          <w:tcPr>
            <w:tcW w:w="1999" w:type="dxa"/>
          </w:tcPr>
          <w:p w14:paraId="7124933F" w14:textId="13F46F69" w:rsidR="0000268C" w:rsidRDefault="006070B0" w:rsidP="00C23D56">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13725,0</w:t>
            </w:r>
          </w:p>
        </w:tc>
        <w:tc>
          <w:tcPr>
            <w:tcW w:w="1999" w:type="dxa"/>
          </w:tcPr>
          <w:p w14:paraId="34C1CC0B" w14:textId="77777777" w:rsidR="0000268C" w:rsidRPr="007B5239" w:rsidRDefault="00BD0FA8" w:rsidP="00C23D56">
            <w:pPr>
              <w:jc w:val="both"/>
              <w:rPr>
                <w:rFonts w:ascii="Times New Roman" w:hAnsi="Times New Roman" w:cs="Times New Roman"/>
                <w:bCs/>
                <w:sz w:val="24"/>
                <w:szCs w:val="24"/>
              </w:rPr>
            </w:pPr>
            <w:r w:rsidRPr="007B5239">
              <w:rPr>
                <w:rFonts w:ascii="Times New Roman" w:hAnsi="Times New Roman" w:cs="Times New Roman"/>
                <w:bCs/>
                <w:sz w:val="24"/>
                <w:szCs w:val="24"/>
              </w:rPr>
              <w:t>2</w:t>
            </w:r>
          </w:p>
          <w:p w14:paraId="2331DA1D" w14:textId="35516F45" w:rsidR="00091AF8" w:rsidRPr="00BE2746" w:rsidRDefault="00091AF8" w:rsidP="00C23D56">
            <w:pPr>
              <w:jc w:val="both"/>
              <w:rPr>
                <w:rFonts w:ascii="Times New Roman" w:eastAsia="Times New Roman" w:hAnsi="Times New Roman" w:cs="Times New Roman"/>
                <w:sz w:val="24"/>
                <w:szCs w:val="24"/>
                <w:lang w:eastAsia="lt-LT"/>
              </w:rPr>
            </w:pPr>
          </w:p>
        </w:tc>
        <w:tc>
          <w:tcPr>
            <w:tcW w:w="1999" w:type="dxa"/>
          </w:tcPr>
          <w:p w14:paraId="4A8958AF" w14:textId="5258F616" w:rsidR="0000268C" w:rsidRPr="00BE2746" w:rsidRDefault="00FA6285" w:rsidP="00C23D56">
            <w:pPr>
              <w:jc w:val="both"/>
              <w:rPr>
                <w:rFonts w:ascii="Times New Roman" w:eastAsia="Times New Roman" w:hAnsi="Times New Roman" w:cs="Times New Roman"/>
                <w:sz w:val="24"/>
                <w:szCs w:val="24"/>
                <w:lang w:eastAsia="lt-LT"/>
              </w:rPr>
            </w:pPr>
            <w:r w:rsidRPr="007B5239">
              <w:rPr>
                <w:rFonts w:ascii="Times New Roman" w:hAnsi="Times New Roman" w:cs="Times New Roman"/>
                <w:bCs/>
                <w:sz w:val="24"/>
                <w:szCs w:val="24"/>
              </w:rPr>
              <w:t>0</w:t>
            </w:r>
          </w:p>
        </w:tc>
        <w:tc>
          <w:tcPr>
            <w:tcW w:w="1999" w:type="dxa"/>
          </w:tcPr>
          <w:p w14:paraId="31329819" w14:textId="77777777" w:rsidR="00FA6285" w:rsidRPr="007B5239" w:rsidRDefault="00120C2C" w:rsidP="00C23D56">
            <w:pPr>
              <w:jc w:val="both"/>
              <w:rPr>
                <w:rFonts w:ascii="Times New Roman" w:hAnsi="Times New Roman" w:cs="Times New Roman"/>
                <w:bCs/>
                <w:sz w:val="24"/>
                <w:szCs w:val="24"/>
              </w:rPr>
            </w:pPr>
            <w:r w:rsidRPr="007B5239">
              <w:rPr>
                <w:rFonts w:ascii="Times New Roman" w:hAnsi="Times New Roman" w:cs="Times New Roman"/>
                <w:bCs/>
                <w:sz w:val="24"/>
                <w:szCs w:val="24"/>
              </w:rPr>
              <w:t>13916,22</w:t>
            </w:r>
          </w:p>
          <w:p w14:paraId="121C1CBA" w14:textId="531A9A0F" w:rsidR="005E7805" w:rsidRPr="007B5239" w:rsidRDefault="005E7805" w:rsidP="00C23D56">
            <w:pPr>
              <w:jc w:val="both"/>
              <w:rPr>
                <w:rFonts w:ascii="Times New Roman" w:eastAsia="Times New Roman" w:hAnsi="Times New Roman" w:cs="Times New Roman"/>
                <w:sz w:val="24"/>
                <w:szCs w:val="24"/>
                <w:lang w:eastAsia="lt-LT"/>
              </w:rPr>
            </w:pPr>
          </w:p>
        </w:tc>
        <w:tc>
          <w:tcPr>
            <w:tcW w:w="1999" w:type="dxa"/>
          </w:tcPr>
          <w:p w14:paraId="08319515" w14:textId="77777777" w:rsidR="00FA6285" w:rsidRPr="007B5239" w:rsidRDefault="00120C2C" w:rsidP="00C23D56">
            <w:pPr>
              <w:jc w:val="both"/>
              <w:rPr>
                <w:rFonts w:ascii="Times New Roman" w:hAnsi="Times New Roman" w:cs="Times New Roman"/>
                <w:bCs/>
                <w:sz w:val="24"/>
                <w:szCs w:val="24"/>
              </w:rPr>
            </w:pPr>
            <w:r w:rsidRPr="007B5239">
              <w:rPr>
                <w:rFonts w:ascii="Times New Roman" w:hAnsi="Times New Roman" w:cs="Times New Roman"/>
                <w:bCs/>
                <w:sz w:val="24"/>
                <w:szCs w:val="24"/>
              </w:rPr>
              <w:t>6362,29</w:t>
            </w:r>
          </w:p>
          <w:p w14:paraId="5B86B54E" w14:textId="4D10F554" w:rsidR="005E7805" w:rsidRPr="007B5239" w:rsidRDefault="005E7805" w:rsidP="00C23D56">
            <w:pPr>
              <w:jc w:val="both"/>
              <w:rPr>
                <w:rFonts w:ascii="Times New Roman" w:eastAsia="Times New Roman" w:hAnsi="Times New Roman" w:cs="Times New Roman"/>
                <w:sz w:val="24"/>
                <w:szCs w:val="24"/>
                <w:lang w:eastAsia="lt-LT"/>
              </w:rPr>
            </w:pPr>
          </w:p>
        </w:tc>
        <w:tc>
          <w:tcPr>
            <w:tcW w:w="1999" w:type="dxa"/>
          </w:tcPr>
          <w:p w14:paraId="361372CD" w14:textId="77777777" w:rsidR="00ED386D" w:rsidRPr="007B5239" w:rsidRDefault="00ED386D" w:rsidP="00C23D56">
            <w:pPr>
              <w:jc w:val="both"/>
              <w:rPr>
                <w:rFonts w:ascii="Times New Roman" w:hAnsi="Times New Roman" w:cs="Times New Roman"/>
                <w:bCs/>
                <w:sz w:val="24"/>
                <w:szCs w:val="24"/>
              </w:rPr>
            </w:pPr>
            <w:r w:rsidRPr="007B5239">
              <w:rPr>
                <w:rFonts w:ascii="Times New Roman" w:hAnsi="Times New Roman" w:cs="Times New Roman"/>
                <w:bCs/>
                <w:sz w:val="24"/>
                <w:szCs w:val="24"/>
              </w:rPr>
              <w:t>6662,74</w:t>
            </w:r>
          </w:p>
          <w:p w14:paraId="59E651D8" w14:textId="4D865793" w:rsidR="0000268C" w:rsidRPr="00BE2746" w:rsidRDefault="0000268C" w:rsidP="00C23D56">
            <w:pPr>
              <w:jc w:val="both"/>
              <w:rPr>
                <w:rFonts w:ascii="Times New Roman" w:eastAsia="Times New Roman" w:hAnsi="Times New Roman" w:cs="Times New Roman"/>
                <w:sz w:val="24"/>
                <w:szCs w:val="24"/>
                <w:lang w:eastAsia="lt-LT"/>
              </w:rPr>
            </w:pPr>
          </w:p>
        </w:tc>
      </w:tr>
      <w:tr w:rsidR="0000268C" w14:paraId="637E3A14" w14:textId="77777777" w:rsidTr="00774377">
        <w:tc>
          <w:tcPr>
            <w:tcW w:w="13993" w:type="dxa"/>
            <w:gridSpan w:val="7"/>
          </w:tcPr>
          <w:p w14:paraId="2BBA36DC" w14:textId="36A2B913" w:rsidR="0000268C" w:rsidRDefault="0000268C" w:rsidP="0000268C">
            <w:pPr>
              <w:jc w:val="both"/>
              <w:rPr>
                <w:rFonts w:ascii="Times New Roman" w:hAnsi="Times New Roman" w:cs="Times New Roman"/>
                <w:b/>
                <w:bCs/>
                <w:sz w:val="24"/>
                <w:szCs w:val="24"/>
              </w:rPr>
            </w:pPr>
            <w:r w:rsidRPr="0000268C">
              <w:rPr>
                <w:rFonts w:ascii="Times New Roman" w:hAnsi="Times New Roman" w:cs="Times New Roman"/>
                <w:b/>
                <w:bCs/>
                <w:sz w:val="24"/>
                <w:szCs w:val="24"/>
              </w:rPr>
              <w:t>Informacija apie 1.1.1 veiksmo įgyvendinimą:</w:t>
            </w:r>
          </w:p>
          <w:p w14:paraId="2DE48C10" w14:textId="204122C9" w:rsidR="00A464AB" w:rsidRDefault="00301068" w:rsidP="00301068">
            <w:pPr>
              <w:rPr>
                <w:rFonts w:ascii="Times New Roman" w:hAnsi="Times New Roman" w:cs="Times New Roman"/>
                <w:bCs/>
                <w:sz w:val="24"/>
                <w:szCs w:val="24"/>
              </w:rPr>
            </w:pPr>
            <w:r w:rsidRPr="007B5239">
              <w:rPr>
                <w:rFonts w:ascii="Times New Roman" w:hAnsi="Times New Roman" w:cs="Times New Roman"/>
                <w:bCs/>
                <w:sz w:val="24"/>
                <w:szCs w:val="24"/>
              </w:rPr>
              <w:t xml:space="preserve">2018 m. </w:t>
            </w:r>
            <w:r>
              <w:rPr>
                <w:rFonts w:ascii="Times New Roman" w:hAnsi="Times New Roman" w:cs="Times New Roman"/>
                <w:bCs/>
                <w:sz w:val="24"/>
                <w:szCs w:val="24"/>
              </w:rPr>
              <w:t>rugsėjo mėn. pasirašytos paramos sutartys</w:t>
            </w:r>
            <w:r w:rsidR="00324D69">
              <w:rPr>
                <w:rFonts w:ascii="Times New Roman" w:hAnsi="Times New Roman" w:cs="Times New Roman"/>
                <w:bCs/>
                <w:sz w:val="24"/>
                <w:szCs w:val="24"/>
              </w:rPr>
              <w:t>. P</w:t>
            </w:r>
            <w:r>
              <w:rPr>
                <w:rFonts w:ascii="Times New Roman" w:hAnsi="Times New Roman" w:cs="Times New Roman"/>
                <w:bCs/>
                <w:sz w:val="24"/>
                <w:szCs w:val="24"/>
              </w:rPr>
              <w:t xml:space="preserve">rojektiniai pasiūlymai gauti 2017 m. gegužės mėn., </w:t>
            </w:r>
            <w:r w:rsidR="00324D69">
              <w:rPr>
                <w:rFonts w:ascii="Times New Roman" w:hAnsi="Times New Roman" w:cs="Times New Roman"/>
                <w:bCs/>
                <w:sz w:val="24"/>
                <w:szCs w:val="24"/>
              </w:rPr>
              <w:t>po nepriklausomų vertintojų atlikto vertinimo jie</w:t>
            </w:r>
            <w:r>
              <w:rPr>
                <w:rFonts w:ascii="Times New Roman" w:hAnsi="Times New Roman" w:cs="Times New Roman"/>
                <w:bCs/>
                <w:sz w:val="24"/>
                <w:szCs w:val="24"/>
              </w:rPr>
              <w:t xml:space="preserve"> įrašyti į Sąrašą Nr.1</w:t>
            </w:r>
            <w:r w:rsidR="00324D69">
              <w:rPr>
                <w:rFonts w:ascii="Times New Roman" w:hAnsi="Times New Roman" w:cs="Times New Roman"/>
                <w:bCs/>
                <w:sz w:val="24"/>
                <w:szCs w:val="24"/>
              </w:rPr>
              <w:t>, perduoti Vidaus reikalų ministerijai. Tik 2018 m. gegužės mėn. paraiškos pateiktos Agentūrai, po atliktų pataisymų paraiškos buvo patvirtintos.</w:t>
            </w:r>
          </w:p>
          <w:p w14:paraId="00A66E2E" w14:textId="59619D8C" w:rsidR="00301068" w:rsidRDefault="00A464AB" w:rsidP="00301068">
            <w:pPr>
              <w:rPr>
                <w:rFonts w:ascii="Times New Roman" w:hAnsi="Times New Roman" w:cs="Times New Roman"/>
                <w:sz w:val="24"/>
                <w:szCs w:val="24"/>
              </w:rPr>
            </w:pPr>
            <w:r>
              <w:rPr>
                <w:rFonts w:ascii="Times New Roman" w:hAnsi="Times New Roman" w:cs="Times New Roman"/>
                <w:bCs/>
                <w:sz w:val="24"/>
                <w:szCs w:val="24"/>
              </w:rPr>
              <w:t>I</w:t>
            </w:r>
            <w:r w:rsidR="00301068">
              <w:rPr>
                <w:rFonts w:ascii="Times New Roman" w:hAnsi="Times New Roman" w:cs="Times New Roman"/>
                <w:bCs/>
                <w:sz w:val="24"/>
                <w:szCs w:val="24"/>
              </w:rPr>
              <w:t xml:space="preserve">ki </w:t>
            </w:r>
            <w:r>
              <w:rPr>
                <w:rFonts w:ascii="Times New Roman" w:hAnsi="Times New Roman" w:cs="Times New Roman"/>
                <w:bCs/>
                <w:sz w:val="24"/>
                <w:szCs w:val="24"/>
              </w:rPr>
              <w:t>2018 m.</w:t>
            </w:r>
            <w:r w:rsidR="00301068">
              <w:rPr>
                <w:rFonts w:ascii="Times New Roman" w:hAnsi="Times New Roman" w:cs="Times New Roman"/>
                <w:bCs/>
                <w:sz w:val="24"/>
                <w:szCs w:val="24"/>
              </w:rPr>
              <w:t xml:space="preserve"> pabaigos pasirašytos sutartys su mokymų vykdytojais, suformuotos projekto dalyvių grupės ir pradėti mokymai. </w:t>
            </w:r>
            <w:r w:rsidR="00301068" w:rsidRPr="00A464AB">
              <w:rPr>
                <w:rFonts w:ascii="Times New Roman" w:hAnsi="Times New Roman" w:cs="Times New Roman"/>
                <w:sz w:val="24"/>
                <w:szCs w:val="24"/>
              </w:rPr>
              <w:t>Vykdomi 2 proje</w:t>
            </w:r>
            <w:r w:rsidR="0053786A" w:rsidRPr="007B5239">
              <w:rPr>
                <w:rFonts w:ascii="Times New Roman" w:hAnsi="Times New Roman" w:cs="Times New Roman"/>
                <w:sz w:val="24"/>
                <w:szCs w:val="24"/>
              </w:rPr>
              <w:t>ktai</w:t>
            </w:r>
            <w:r w:rsidR="00301068" w:rsidRPr="007B5239">
              <w:rPr>
                <w:rFonts w:ascii="Times New Roman" w:hAnsi="Times New Roman" w:cs="Times New Roman"/>
                <w:sz w:val="24"/>
                <w:szCs w:val="24"/>
              </w:rPr>
              <w:t xml:space="preserve"> </w:t>
            </w:r>
            <w:r>
              <w:rPr>
                <w:rFonts w:ascii="Times New Roman" w:hAnsi="Times New Roman" w:cs="Times New Roman"/>
                <w:sz w:val="24"/>
                <w:szCs w:val="24"/>
              </w:rPr>
              <w:t xml:space="preserve">(vykdytojai VšĮ „Regiono plėtros projektai“ ir UAB „Darėjas“) </w:t>
            </w:r>
            <w:r w:rsidR="0053786A">
              <w:rPr>
                <w:rFonts w:ascii="Times New Roman" w:hAnsi="Times New Roman" w:cs="Times New Roman"/>
                <w:sz w:val="24"/>
                <w:szCs w:val="24"/>
              </w:rPr>
              <w:t>su tikslu</w:t>
            </w:r>
            <w:r w:rsidR="0053786A" w:rsidRPr="001915C5">
              <w:rPr>
                <w:rFonts w:ascii="Times New Roman" w:hAnsi="Times New Roman" w:cs="Times New Roman"/>
                <w:sz w:val="24"/>
                <w:szCs w:val="24"/>
              </w:rPr>
              <w:t xml:space="preserve"> skatinti kurti verslą siekiant pagerinti gyventojų įsidarbinimo galimybes</w:t>
            </w:r>
            <w:r w:rsidR="0053786A" w:rsidRPr="00A464AB">
              <w:rPr>
                <w:rFonts w:ascii="Times New Roman" w:hAnsi="Times New Roman" w:cs="Times New Roman"/>
                <w:sz w:val="24"/>
                <w:szCs w:val="24"/>
              </w:rPr>
              <w:t xml:space="preserve"> </w:t>
            </w:r>
            <w:r w:rsidR="0053786A">
              <w:rPr>
                <w:rFonts w:ascii="Times New Roman" w:hAnsi="Times New Roman" w:cs="Times New Roman"/>
                <w:sz w:val="24"/>
                <w:szCs w:val="24"/>
              </w:rPr>
              <w:t xml:space="preserve">- teikti </w:t>
            </w:r>
            <w:r w:rsidR="00301068" w:rsidRPr="007B5239">
              <w:rPr>
                <w:rFonts w:ascii="Times New Roman" w:hAnsi="Times New Roman" w:cs="Times New Roman"/>
                <w:sz w:val="24"/>
                <w:szCs w:val="24"/>
              </w:rPr>
              <w:t>konsultacijas verslo steigimo bei vystymo klausimais</w:t>
            </w:r>
            <w:r w:rsidR="00483CE5">
              <w:rPr>
                <w:rFonts w:ascii="Times New Roman" w:hAnsi="Times New Roman" w:cs="Times New Roman"/>
                <w:sz w:val="24"/>
                <w:szCs w:val="24"/>
              </w:rPr>
              <w:t xml:space="preserve"> ekonomiškai neaktyviems </w:t>
            </w:r>
            <w:r w:rsidR="00483CE5" w:rsidRPr="005E3839">
              <w:rPr>
                <w:rFonts w:ascii="Times New Roman" w:hAnsi="Times New Roman" w:cs="Times New Roman"/>
                <w:sz w:val="24"/>
                <w:szCs w:val="24"/>
              </w:rPr>
              <w:t>Švenčionių miesto gyventoj</w:t>
            </w:r>
            <w:r w:rsidR="00483CE5">
              <w:rPr>
                <w:rFonts w:ascii="Times New Roman" w:hAnsi="Times New Roman" w:cs="Times New Roman"/>
                <w:sz w:val="24"/>
                <w:szCs w:val="24"/>
              </w:rPr>
              <w:t>ams,</w:t>
            </w:r>
            <w:r w:rsidR="0053786A">
              <w:rPr>
                <w:rFonts w:ascii="Times New Roman" w:hAnsi="Times New Roman" w:cs="Times New Roman"/>
                <w:sz w:val="24"/>
                <w:szCs w:val="24"/>
              </w:rPr>
              <w:t xml:space="preserve"> a</w:t>
            </w:r>
            <w:r w:rsidR="0053786A" w:rsidRPr="001915C5">
              <w:rPr>
                <w:rFonts w:ascii="Times New Roman" w:hAnsi="Times New Roman" w:cs="Times New Roman"/>
                <w:sz w:val="24"/>
                <w:szCs w:val="24"/>
              </w:rPr>
              <w:t>smen</w:t>
            </w:r>
            <w:r w:rsidR="0053786A">
              <w:rPr>
                <w:rFonts w:ascii="Times New Roman" w:hAnsi="Times New Roman" w:cs="Times New Roman"/>
                <w:sz w:val="24"/>
                <w:szCs w:val="24"/>
              </w:rPr>
              <w:t>inių ir verslumo įgūdžių mokymų ciklai</w:t>
            </w:r>
            <w:r w:rsidR="0053786A" w:rsidRPr="001915C5">
              <w:rPr>
                <w:rFonts w:ascii="Times New Roman" w:hAnsi="Times New Roman" w:cs="Times New Roman"/>
                <w:sz w:val="24"/>
                <w:szCs w:val="24"/>
              </w:rPr>
              <w:t xml:space="preserve">. </w:t>
            </w:r>
          </w:p>
          <w:p w14:paraId="1BA2DD07" w14:textId="6CB297C4" w:rsidR="00301068" w:rsidRPr="00301068" w:rsidRDefault="00A464AB" w:rsidP="007F3D0A">
            <w:pPr>
              <w:rPr>
                <w:rFonts w:ascii="Times New Roman" w:hAnsi="Times New Roman" w:cs="Times New Roman"/>
                <w:bCs/>
                <w:sz w:val="24"/>
                <w:szCs w:val="24"/>
              </w:rPr>
            </w:pPr>
            <w:r>
              <w:rPr>
                <w:rFonts w:ascii="Times New Roman" w:hAnsi="Times New Roman" w:cs="Times New Roman"/>
                <w:sz w:val="24"/>
                <w:szCs w:val="24"/>
              </w:rPr>
              <w:t>Pasirašyta sutarčių 44,50 proc. VPS veiksmui numatytš lėšų. Prisidėjimo lėšų dalis panaudota 46,36 proc. VPS veiksmui numatytų lėšų.</w:t>
            </w:r>
          </w:p>
          <w:p w14:paraId="5855828D" w14:textId="13367122" w:rsidR="0000268C" w:rsidRPr="0000268C" w:rsidRDefault="0000268C" w:rsidP="00BF7175">
            <w:pPr>
              <w:jc w:val="both"/>
              <w:rPr>
                <w:rFonts w:ascii="Times New Roman" w:hAnsi="Times New Roman" w:cs="Times New Roman"/>
                <w:bCs/>
                <w:i/>
                <w:sz w:val="24"/>
                <w:szCs w:val="24"/>
              </w:rPr>
            </w:pPr>
          </w:p>
        </w:tc>
      </w:tr>
      <w:tr w:rsidR="0000268C" w14:paraId="279FDBBD" w14:textId="77777777" w:rsidTr="00774377">
        <w:tc>
          <w:tcPr>
            <w:tcW w:w="13993" w:type="dxa"/>
            <w:gridSpan w:val="7"/>
          </w:tcPr>
          <w:p w14:paraId="4EEE50D5" w14:textId="1589EE6F" w:rsidR="0000268C" w:rsidRPr="00D25565" w:rsidRDefault="0000268C" w:rsidP="0000268C">
            <w:pPr>
              <w:jc w:val="both"/>
              <w:rPr>
                <w:rFonts w:ascii="Times New Roman" w:eastAsia="Times New Roman" w:hAnsi="Times New Roman" w:cs="Times New Roman"/>
                <w:sz w:val="24"/>
                <w:szCs w:val="24"/>
                <w:lang w:eastAsia="lt-LT"/>
              </w:rPr>
            </w:pPr>
            <w:r w:rsidRPr="00D25565">
              <w:rPr>
                <w:rFonts w:ascii="Times New Roman" w:hAnsi="Times New Roman" w:cs="Times New Roman"/>
                <w:b/>
                <w:bCs/>
                <w:sz w:val="24"/>
                <w:szCs w:val="24"/>
              </w:rPr>
              <w:lastRenderedPageBreak/>
              <w:t xml:space="preserve">1.1.2. Veiksmas: </w:t>
            </w:r>
            <w:r w:rsidR="00133D6D" w:rsidRPr="00D25565">
              <w:rPr>
                <w:rFonts w:ascii="Times New Roman" w:hAnsi="Times New Roman" w:cs="Times New Roman"/>
                <w:sz w:val="24"/>
                <w:szCs w:val="24"/>
              </w:rPr>
              <w:t>Vykdyti neformalaus mokymo programas Švenčionių miesto gyventojų (darbingų bedarbių ir neaktyvių gyventojų(išskyrus teritorinėse darbo biržose bedarbiais registruotus asmenis) bei kitų darbingų gyventojų, kurių namų ūkio pajamos neviršija namų ūkio skurdo rizikos ribos; verslininkų, kurie yra pradėję vietos plėtros strategijos įgyvendinimo teritorijoje vykdyti ūkinę komercinę veiklą ne anksčiau kaip prieš 1 metus iki pradėjimo dalyvauti projekto veiklose) verslumo įgūdžiams didinti, siekiant sumažinti jų nedarbo lygį.</w:t>
            </w:r>
          </w:p>
        </w:tc>
      </w:tr>
      <w:tr w:rsidR="00ED386D" w14:paraId="3670237E" w14:textId="77777777" w:rsidTr="00681ECD">
        <w:tc>
          <w:tcPr>
            <w:tcW w:w="1999" w:type="dxa"/>
          </w:tcPr>
          <w:p w14:paraId="55ECED5B" w14:textId="6F483AF4" w:rsidR="0000268C" w:rsidRDefault="00CD3602" w:rsidP="00C23D56">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34750,00</w:t>
            </w:r>
          </w:p>
        </w:tc>
        <w:tc>
          <w:tcPr>
            <w:tcW w:w="1999" w:type="dxa"/>
          </w:tcPr>
          <w:p w14:paraId="7D5AA16F" w14:textId="5C7B717A" w:rsidR="0000268C" w:rsidRDefault="00CD3602" w:rsidP="00C23D56">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15250,00</w:t>
            </w:r>
          </w:p>
        </w:tc>
        <w:tc>
          <w:tcPr>
            <w:tcW w:w="1999" w:type="dxa"/>
          </w:tcPr>
          <w:p w14:paraId="18F01650" w14:textId="06BD40D9" w:rsidR="0000268C" w:rsidRDefault="00CD3602" w:rsidP="00C23D56">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c>
          <w:tcPr>
            <w:tcW w:w="1999" w:type="dxa"/>
          </w:tcPr>
          <w:p w14:paraId="4D94BF9F" w14:textId="256D6B0C" w:rsidR="0000268C" w:rsidRDefault="00CD3602" w:rsidP="00C23D56">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c>
          <w:tcPr>
            <w:tcW w:w="1999" w:type="dxa"/>
          </w:tcPr>
          <w:p w14:paraId="5E881851" w14:textId="71B07742" w:rsidR="0000268C" w:rsidRDefault="00CD3602" w:rsidP="00C23D56">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c>
          <w:tcPr>
            <w:tcW w:w="1999" w:type="dxa"/>
          </w:tcPr>
          <w:p w14:paraId="2619C84C" w14:textId="19DC1F42" w:rsidR="0000268C" w:rsidRDefault="00CD3602" w:rsidP="00C23D56">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c>
          <w:tcPr>
            <w:tcW w:w="1999" w:type="dxa"/>
          </w:tcPr>
          <w:p w14:paraId="4625E287" w14:textId="2CA7D941" w:rsidR="0000268C" w:rsidRDefault="00CD3602" w:rsidP="00C23D56">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r>
      <w:tr w:rsidR="0000268C" w14:paraId="2A9470FB" w14:textId="77777777" w:rsidTr="00774377">
        <w:tc>
          <w:tcPr>
            <w:tcW w:w="13993" w:type="dxa"/>
            <w:gridSpan w:val="7"/>
          </w:tcPr>
          <w:p w14:paraId="29D18CB6" w14:textId="14FAC7ED" w:rsidR="0000268C" w:rsidRDefault="0000268C" w:rsidP="0000268C">
            <w:pPr>
              <w:jc w:val="both"/>
              <w:rPr>
                <w:rFonts w:ascii="Times New Roman" w:hAnsi="Times New Roman" w:cs="Times New Roman"/>
                <w:b/>
                <w:bCs/>
                <w:sz w:val="24"/>
                <w:szCs w:val="24"/>
              </w:rPr>
            </w:pPr>
            <w:r w:rsidRPr="0000268C">
              <w:rPr>
                <w:rFonts w:ascii="Times New Roman" w:hAnsi="Times New Roman" w:cs="Times New Roman"/>
                <w:b/>
                <w:bCs/>
                <w:sz w:val="24"/>
                <w:szCs w:val="24"/>
              </w:rPr>
              <w:t>Informacija apie 1.1.</w:t>
            </w:r>
            <w:r>
              <w:rPr>
                <w:rFonts w:ascii="Times New Roman" w:hAnsi="Times New Roman" w:cs="Times New Roman"/>
                <w:b/>
                <w:bCs/>
                <w:sz w:val="24"/>
                <w:szCs w:val="24"/>
              </w:rPr>
              <w:t>2</w:t>
            </w:r>
            <w:r w:rsidRPr="0000268C">
              <w:rPr>
                <w:rFonts w:ascii="Times New Roman" w:hAnsi="Times New Roman" w:cs="Times New Roman"/>
                <w:b/>
                <w:bCs/>
                <w:sz w:val="24"/>
                <w:szCs w:val="24"/>
              </w:rPr>
              <w:t xml:space="preserve"> veiksmo įgyvendinimą:</w:t>
            </w:r>
          </w:p>
          <w:p w14:paraId="49B7C885" w14:textId="4197F4A2" w:rsidR="0000268C" w:rsidRDefault="00A464AB" w:rsidP="0000268C">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2018 m. veiksmas nepradėtas įgyvendinti.</w:t>
            </w:r>
          </w:p>
        </w:tc>
      </w:tr>
      <w:tr w:rsidR="00133D6D" w14:paraId="2EDD7383" w14:textId="77777777" w:rsidTr="00774377">
        <w:tc>
          <w:tcPr>
            <w:tcW w:w="13993" w:type="dxa"/>
            <w:gridSpan w:val="7"/>
          </w:tcPr>
          <w:tbl>
            <w:tblPr>
              <w:tblStyle w:val="TableGrid"/>
              <w:tblW w:w="14176" w:type="dxa"/>
              <w:tblLook w:val="04A0" w:firstRow="1" w:lastRow="0" w:firstColumn="1" w:lastColumn="0" w:noHBand="0" w:noVBand="1"/>
            </w:tblPr>
            <w:tblGrid>
              <w:gridCol w:w="2199"/>
              <w:gridCol w:w="1982"/>
              <w:gridCol w:w="1999"/>
              <w:gridCol w:w="1999"/>
              <w:gridCol w:w="1999"/>
              <w:gridCol w:w="1999"/>
              <w:gridCol w:w="1805"/>
              <w:gridCol w:w="194"/>
            </w:tblGrid>
            <w:tr w:rsidR="00133D6D" w14:paraId="6586CCDA" w14:textId="77777777" w:rsidTr="008F128B">
              <w:trPr>
                <w:gridAfter w:val="1"/>
                <w:wAfter w:w="194" w:type="dxa"/>
              </w:trPr>
              <w:tc>
                <w:tcPr>
                  <w:tcW w:w="13982" w:type="dxa"/>
                  <w:gridSpan w:val="7"/>
                </w:tcPr>
                <w:p w14:paraId="39A4C3FF" w14:textId="0D61C483" w:rsidR="00133D6D" w:rsidRPr="00C329D1" w:rsidRDefault="00133D6D" w:rsidP="00133D6D">
                  <w:pPr>
                    <w:spacing w:line="276" w:lineRule="auto"/>
                    <w:rPr>
                      <w:b/>
                    </w:rPr>
                  </w:pPr>
                  <w:r w:rsidRPr="00C329D1">
                    <w:rPr>
                      <w:rFonts w:ascii="Times New Roman" w:hAnsi="Times New Roman" w:cs="Times New Roman"/>
                      <w:b/>
                      <w:bCs/>
                      <w:sz w:val="24"/>
                      <w:szCs w:val="24"/>
                    </w:rPr>
                    <w:t xml:space="preserve">1.1.3. Veiksmas: </w:t>
                  </w:r>
                  <w:r w:rsidRPr="00C329D1">
                    <w:rPr>
                      <w:rFonts w:ascii="Times New Roman" w:hAnsi="Times New Roman" w:cs="Times New Roman"/>
                      <w:sz w:val="24"/>
                      <w:szCs w:val="24"/>
                    </w:rPr>
                    <w:t>Verslui pradėti reikalingų priemonių suteikimas</w:t>
                  </w:r>
                </w:p>
                <w:p w14:paraId="1641632F" w14:textId="0BCFB022" w:rsidR="00133D6D" w:rsidRPr="00E73681" w:rsidRDefault="00133D6D" w:rsidP="00133D6D">
                  <w:pPr>
                    <w:jc w:val="both"/>
                    <w:rPr>
                      <w:rFonts w:ascii="Times New Roman" w:eastAsia="Times New Roman" w:hAnsi="Times New Roman" w:cs="Times New Roman"/>
                      <w:sz w:val="24"/>
                      <w:szCs w:val="24"/>
                      <w:lang w:eastAsia="lt-LT"/>
                    </w:rPr>
                  </w:pPr>
                </w:p>
              </w:tc>
            </w:tr>
            <w:tr w:rsidR="00F42AB0" w14:paraId="50915E6A" w14:textId="4E36840A" w:rsidTr="008F128B">
              <w:tc>
                <w:tcPr>
                  <w:tcW w:w="2199" w:type="dxa"/>
                </w:tcPr>
                <w:p w14:paraId="7F6DABAC" w14:textId="2F74E106" w:rsidR="00F42AB0" w:rsidRPr="00091AF8" w:rsidRDefault="00F42AB0" w:rsidP="00F42AB0">
                  <w:pPr>
                    <w:jc w:val="both"/>
                    <w:rPr>
                      <w:rFonts w:ascii="Times New Roman" w:eastAsia="Times New Roman" w:hAnsi="Times New Roman" w:cs="Times New Roman"/>
                      <w:sz w:val="24"/>
                      <w:szCs w:val="24"/>
                      <w:lang w:eastAsia="lt-LT"/>
                    </w:rPr>
                  </w:pPr>
                  <w:r w:rsidRPr="00091AF8">
                    <w:rPr>
                      <w:rFonts w:ascii="Times New Roman" w:eastAsia="Times New Roman" w:hAnsi="Times New Roman" w:cs="Times New Roman"/>
                      <w:sz w:val="24"/>
                      <w:szCs w:val="24"/>
                      <w:lang w:eastAsia="lt-LT"/>
                    </w:rPr>
                    <w:t>104250,00</w:t>
                  </w:r>
                </w:p>
              </w:tc>
              <w:tc>
                <w:tcPr>
                  <w:tcW w:w="1982" w:type="dxa"/>
                </w:tcPr>
                <w:p w14:paraId="2D5FD594" w14:textId="0114737C" w:rsidR="00F42AB0" w:rsidRPr="00091AF8" w:rsidRDefault="00F42AB0" w:rsidP="00F42AB0">
                  <w:pPr>
                    <w:jc w:val="both"/>
                    <w:rPr>
                      <w:rFonts w:ascii="Times New Roman" w:eastAsia="Times New Roman" w:hAnsi="Times New Roman" w:cs="Times New Roman"/>
                      <w:sz w:val="24"/>
                      <w:szCs w:val="24"/>
                      <w:lang w:eastAsia="lt-LT"/>
                    </w:rPr>
                  </w:pPr>
                  <w:r w:rsidRPr="00091AF8">
                    <w:rPr>
                      <w:rFonts w:ascii="Times New Roman" w:eastAsia="Times New Roman" w:hAnsi="Times New Roman" w:cs="Times New Roman"/>
                      <w:sz w:val="24"/>
                      <w:szCs w:val="24"/>
                      <w:lang w:eastAsia="lt-LT"/>
                    </w:rPr>
                    <w:t>45750,00</w:t>
                  </w:r>
                </w:p>
              </w:tc>
              <w:tc>
                <w:tcPr>
                  <w:tcW w:w="1999" w:type="dxa"/>
                </w:tcPr>
                <w:p w14:paraId="1F7AB3A7" w14:textId="77777777" w:rsidR="00F42AB0" w:rsidRPr="003F21B0" w:rsidRDefault="00F42AB0" w:rsidP="00F42AB0">
                  <w:pPr>
                    <w:rPr>
                      <w:rFonts w:ascii="Times New Roman" w:hAnsi="Times New Roman" w:cs="Times New Roman"/>
                      <w:sz w:val="24"/>
                      <w:szCs w:val="24"/>
                    </w:rPr>
                  </w:pPr>
                  <w:r w:rsidRPr="003F21B0">
                    <w:rPr>
                      <w:rFonts w:ascii="Times New Roman" w:hAnsi="Times New Roman" w:cs="Times New Roman"/>
                      <w:sz w:val="24"/>
                      <w:szCs w:val="24"/>
                    </w:rPr>
                    <w:t>2</w:t>
                  </w:r>
                </w:p>
                <w:p w14:paraId="1C745B1C" w14:textId="505DA8D3" w:rsidR="00091AF8" w:rsidRPr="003F21B0" w:rsidRDefault="00091AF8" w:rsidP="00F42AB0">
                  <w:pPr>
                    <w:rPr>
                      <w:rFonts w:ascii="Times New Roman" w:hAnsi="Times New Roman" w:cs="Times New Roman"/>
                      <w:sz w:val="24"/>
                      <w:szCs w:val="24"/>
                    </w:rPr>
                  </w:pPr>
                </w:p>
              </w:tc>
              <w:tc>
                <w:tcPr>
                  <w:tcW w:w="1999" w:type="dxa"/>
                </w:tcPr>
                <w:p w14:paraId="36D81518" w14:textId="1EBE852D" w:rsidR="00F42AB0" w:rsidRPr="003F21B0" w:rsidRDefault="00F42AB0" w:rsidP="00F42AB0">
                  <w:pPr>
                    <w:rPr>
                      <w:rFonts w:ascii="Times New Roman" w:hAnsi="Times New Roman" w:cs="Times New Roman"/>
                      <w:sz w:val="24"/>
                      <w:szCs w:val="24"/>
                    </w:rPr>
                  </w:pPr>
                  <w:r w:rsidRPr="00091AF8">
                    <w:rPr>
                      <w:rFonts w:ascii="Times New Roman" w:eastAsia="Times New Roman" w:hAnsi="Times New Roman" w:cs="Times New Roman"/>
                      <w:sz w:val="24"/>
                      <w:szCs w:val="24"/>
                      <w:lang w:eastAsia="lt-LT"/>
                    </w:rPr>
                    <w:t>0</w:t>
                  </w:r>
                </w:p>
              </w:tc>
              <w:tc>
                <w:tcPr>
                  <w:tcW w:w="1999" w:type="dxa"/>
                </w:tcPr>
                <w:p w14:paraId="4C7926B0" w14:textId="77777777" w:rsidR="00F42AB0" w:rsidRPr="003F21B0" w:rsidRDefault="00F42AB0" w:rsidP="00F42AB0">
                  <w:pPr>
                    <w:rPr>
                      <w:rFonts w:ascii="Times New Roman" w:hAnsi="Times New Roman" w:cs="Times New Roman"/>
                      <w:sz w:val="24"/>
                      <w:szCs w:val="24"/>
                    </w:rPr>
                  </w:pPr>
                  <w:r w:rsidRPr="003F21B0">
                    <w:rPr>
                      <w:rFonts w:ascii="Times New Roman" w:hAnsi="Times New Roman" w:cs="Times New Roman"/>
                      <w:sz w:val="24"/>
                      <w:szCs w:val="24"/>
                    </w:rPr>
                    <w:t>58504,12</w:t>
                  </w:r>
                </w:p>
                <w:p w14:paraId="1AADFDFB" w14:textId="120CA041" w:rsidR="005E7805" w:rsidRPr="003F21B0" w:rsidRDefault="005E7805" w:rsidP="00F42AB0">
                  <w:pPr>
                    <w:rPr>
                      <w:rFonts w:ascii="Times New Roman" w:hAnsi="Times New Roman" w:cs="Times New Roman"/>
                      <w:sz w:val="24"/>
                      <w:szCs w:val="24"/>
                    </w:rPr>
                  </w:pPr>
                </w:p>
              </w:tc>
              <w:tc>
                <w:tcPr>
                  <w:tcW w:w="1999" w:type="dxa"/>
                </w:tcPr>
                <w:p w14:paraId="5069DD8B" w14:textId="77777777" w:rsidR="00F42AB0" w:rsidRPr="003F21B0" w:rsidRDefault="00F42AB0" w:rsidP="00F42AB0">
                  <w:pPr>
                    <w:rPr>
                      <w:rFonts w:ascii="Times New Roman" w:hAnsi="Times New Roman" w:cs="Times New Roman"/>
                      <w:sz w:val="24"/>
                      <w:szCs w:val="24"/>
                    </w:rPr>
                  </w:pPr>
                  <w:r w:rsidRPr="003F21B0">
                    <w:rPr>
                      <w:rFonts w:ascii="Times New Roman" w:hAnsi="Times New Roman" w:cs="Times New Roman"/>
                      <w:sz w:val="24"/>
                      <w:szCs w:val="24"/>
                    </w:rPr>
                    <w:t>25974,06</w:t>
                  </w:r>
                </w:p>
                <w:p w14:paraId="1FF54BDF" w14:textId="5663B1DE" w:rsidR="005E7805" w:rsidRPr="003F21B0" w:rsidRDefault="005E7805" w:rsidP="00F42AB0">
                  <w:pPr>
                    <w:rPr>
                      <w:rFonts w:ascii="Times New Roman" w:hAnsi="Times New Roman" w:cs="Times New Roman"/>
                      <w:sz w:val="24"/>
                      <w:szCs w:val="24"/>
                    </w:rPr>
                  </w:pPr>
                </w:p>
              </w:tc>
              <w:tc>
                <w:tcPr>
                  <w:tcW w:w="1999" w:type="dxa"/>
                  <w:gridSpan w:val="2"/>
                </w:tcPr>
                <w:p w14:paraId="206C5AA4" w14:textId="74A90912" w:rsidR="00120C2C" w:rsidRPr="003F21B0" w:rsidRDefault="00120C2C" w:rsidP="00120C2C">
                  <w:pPr>
                    <w:rPr>
                      <w:rFonts w:ascii="Times New Roman" w:hAnsi="Times New Roman" w:cs="Times New Roman"/>
                      <w:sz w:val="24"/>
                      <w:szCs w:val="24"/>
                    </w:rPr>
                  </w:pPr>
                  <w:r w:rsidRPr="003F21B0">
                    <w:rPr>
                      <w:rFonts w:ascii="Times New Roman" w:hAnsi="Times New Roman" w:cs="Times New Roman"/>
                      <w:sz w:val="24"/>
                      <w:szCs w:val="24"/>
                    </w:rPr>
                    <w:t>23632,48</w:t>
                  </w:r>
                </w:p>
              </w:tc>
            </w:tr>
            <w:tr w:rsidR="00F42AB0" w14:paraId="3DF3C320" w14:textId="77777777" w:rsidTr="008F128B">
              <w:trPr>
                <w:gridAfter w:val="1"/>
                <w:wAfter w:w="194" w:type="dxa"/>
              </w:trPr>
              <w:tc>
                <w:tcPr>
                  <w:tcW w:w="13982" w:type="dxa"/>
                  <w:gridSpan w:val="7"/>
                </w:tcPr>
                <w:p w14:paraId="73DFE591" w14:textId="358DAC0C" w:rsidR="00F42AB0" w:rsidRDefault="00F42AB0" w:rsidP="00F42AB0">
                  <w:pPr>
                    <w:jc w:val="both"/>
                    <w:rPr>
                      <w:rFonts w:ascii="Times New Roman" w:hAnsi="Times New Roman" w:cs="Times New Roman"/>
                      <w:b/>
                      <w:bCs/>
                      <w:sz w:val="24"/>
                      <w:szCs w:val="24"/>
                    </w:rPr>
                  </w:pPr>
                  <w:r w:rsidRPr="0000268C">
                    <w:rPr>
                      <w:rFonts w:ascii="Times New Roman" w:hAnsi="Times New Roman" w:cs="Times New Roman"/>
                      <w:b/>
                      <w:bCs/>
                      <w:sz w:val="24"/>
                      <w:szCs w:val="24"/>
                    </w:rPr>
                    <w:t>Informacija apie 1.1.</w:t>
                  </w:r>
                  <w:r>
                    <w:rPr>
                      <w:rFonts w:ascii="Times New Roman" w:hAnsi="Times New Roman" w:cs="Times New Roman"/>
                      <w:b/>
                      <w:bCs/>
                      <w:sz w:val="24"/>
                      <w:szCs w:val="24"/>
                    </w:rPr>
                    <w:t>3</w:t>
                  </w:r>
                  <w:r w:rsidRPr="0000268C">
                    <w:rPr>
                      <w:rFonts w:ascii="Times New Roman" w:hAnsi="Times New Roman" w:cs="Times New Roman"/>
                      <w:b/>
                      <w:bCs/>
                      <w:sz w:val="24"/>
                      <w:szCs w:val="24"/>
                    </w:rPr>
                    <w:t xml:space="preserve"> veiksmo įgyvendinimą:</w:t>
                  </w:r>
                </w:p>
                <w:p w14:paraId="33B7E0C4" w14:textId="0122FEE8" w:rsidR="00791982" w:rsidRDefault="00791982" w:rsidP="00791982">
                  <w:pPr>
                    <w:rPr>
                      <w:rFonts w:ascii="Times New Roman" w:hAnsi="Times New Roman" w:cs="Times New Roman"/>
                      <w:bCs/>
                      <w:sz w:val="24"/>
                      <w:szCs w:val="24"/>
                      <w:lang w:eastAsia="lt-LT"/>
                    </w:rPr>
                  </w:pPr>
                  <w:r>
                    <w:rPr>
                      <w:rFonts w:ascii="Times New Roman" w:hAnsi="Times New Roman" w:cs="Times New Roman"/>
                      <w:bCs/>
                      <w:sz w:val="24"/>
                      <w:szCs w:val="24"/>
                      <w:lang w:eastAsia="lt-LT"/>
                    </w:rPr>
                    <w:t>Vykdomi 2 projektai (vykdytojai VšĮ „Regiono plėtros projektai“, K.Savicko įmonė „KESEDA“). Paramos sutartys pasirašytos 2018 m. rugsėjo pabaigoje, iki metų pabaigos sudarytos dalyvių grupės, pradėta vykdyti mokymus. Projektai skirti teikti pagalbą verslo pradžiai</w:t>
                  </w:r>
                  <w:r w:rsidRPr="001915C5">
                    <w:rPr>
                      <w:rFonts w:ascii="Times New Roman" w:hAnsi="Times New Roman" w:cs="Times New Roman"/>
                      <w:bCs/>
                      <w:sz w:val="24"/>
                      <w:szCs w:val="24"/>
                      <w:lang w:eastAsia="lt-LT"/>
                    </w:rPr>
                    <w:t>, t. y.</w:t>
                  </w:r>
                  <w:r>
                    <w:rPr>
                      <w:rFonts w:ascii="Times New Roman" w:hAnsi="Times New Roman" w:cs="Times New Roman"/>
                      <w:bCs/>
                      <w:sz w:val="24"/>
                      <w:szCs w:val="24"/>
                      <w:lang w:eastAsia="lt-LT"/>
                    </w:rPr>
                    <w:t xml:space="preserve"> </w:t>
                  </w:r>
                  <w:r w:rsidRPr="001915C5">
                    <w:rPr>
                      <w:rFonts w:ascii="Times New Roman" w:hAnsi="Times New Roman" w:cs="Times New Roman"/>
                      <w:bCs/>
                      <w:sz w:val="24"/>
                      <w:szCs w:val="24"/>
                      <w:lang w:eastAsia="lt-LT"/>
                    </w:rPr>
                    <w:t>verslo pradžiai reikalingų priemonių (patalpų, techninės, biuro ar kitos įrangos) suteikimas n</w:t>
                  </w:r>
                  <w:r>
                    <w:rPr>
                      <w:rFonts w:ascii="Times New Roman" w:hAnsi="Times New Roman" w:cs="Times New Roman"/>
                      <w:bCs/>
                      <w:sz w:val="24"/>
                      <w:szCs w:val="24"/>
                      <w:lang w:eastAsia="lt-LT"/>
                    </w:rPr>
                    <w:t xml:space="preserve">audoti jauno verslo subjektams kartu su </w:t>
                  </w:r>
                  <w:r w:rsidRPr="001915C5">
                    <w:rPr>
                      <w:rFonts w:ascii="Times New Roman" w:hAnsi="Times New Roman" w:cs="Times New Roman"/>
                      <w:bCs/>
                      <w:sz w:val="24"/>
                      <w:szCs w:val="24"/>
                      <w:u w:val="single"/>
                      <w:lang w:eastAsia="lt-LT"/>
                    </w:rPr>
                    <w:t xml:space="preserve"> </w:t>
                  </w:r>
                  <w:r w:rsidRPr="001915C5">
                    <w:rPr>
                      <w:rFonts w:ascii="Times New Roman" w:hAnsi="Times New Roman" w:cs="Times New Roman"/>
                      <w:bCs/>
                      <w:sz w:val="24"/>
                      <w:szCs w:val="24"/>
                      <w:lang w:eastAsia="lt-LT"/>
                    </w:rPr>
                    <w:t>informavimo, konsultavimo (taip pat mentorystės), mokymo, pagalbos randant tiekėjus ir klientus, metodinės pagalbos ir kitų paslaugų verslui aktualiais klausimais teikimas jauno verslo subjektams</w:t>
                  </w:r>
                  <w:r>
                    <w:rPr>
                      <w:rFonts w:ascii="Times New Roman" w:hAnsi="Times New Roman" w:cs="Times New Roman"/>
                      <w:bCs/>
                      <w:sz w:val="24"/>
                      <w:szCs w:val="24"/>
                      <w:lang w:eastAsia="lt-LT"/>
                    </w:rPr>
                    <w:t>.</w:t>
                  </w:r>
                  <w:r w:rsidRPr="001915C5">
                    <w:rPr>
                      <w:rFonts w:ascii="Times New Roman" w:hAnsi="Times New Roman" w:cs="Times New Roman"/>
                      <w:bCs/>
                      <w:sz w:val="24"/>
                      <w:szCs w:val="24"/>
                      <w:lang w:eastAsia="lt-LT"/>
                    </w:rPr>
                    <w:t xml:space="preserve"> Tikslinės grupės: jauno verslo subjektų, kurių veiklos vykdymo vieta – vietos plėtros strategijos įgyvendinimo teritorija, atstovai ir darbuotojai.</w:t>
                  </w:r>
                  <w:r w:rsidR="003F21B0">
                    <w:rPr>
                      <w:rFonts w:ascii="Times New Roman" w:hAnsi="Times New Roman" w:cs="Times New Roman"/>
                      <w:bCs/>
                      <w:sz w:val="24"/>
                      <w:szCs w:val="24"/>
                      <w:lang w:eastAsia="lt-LT"/>
                    </w:rPr>
                    <w:t xml:space="preserve"> </w:t>
                  </w:r>
                </w:p>
                <w:p w14:paraId="3699B930" w14:textId="44CB31CF" w:rsidR="003F21B0" w:rsidRPr="00C329D1" w:rsidRDefault="003F21B0" w:rsidP="00791982">
                  <w:pPr>
                    <w:rPr>
                      <w:rFonts w:ascii="Times New Roman" w:hAnsi="Times New Roman" w:cs="Times New Roman"/>
                      <w:bCs/>
                      <w:sz w:val="24"/>
                      <w:szCs w:val="24"/>
                      <w:lang w:eastAsia="lt-LT"/>
                    </w:rPr>
                  </w:pPr>
                  <w:r>
                    <w:rPr>
                      <w:rFonts w:ascii="Times New Roman" w:hAnsi="Times New Roman" w:cs="Times New Roman"/>
                      <w:bCs/>
                      <w:sz w:val="24"/>
                      <w:szCs w:val="24"/>
                      <w:lang w:eastAsia="lt-LT"/>
                    </w:rPr>
                    <w:t>Pasirašyta paramos sutarčių 56,13 proc. VPS skirtos veiksmui sumos,56,77 proc. numatytos prisidėjimo</w:t>
                  </w:r>
                  <w:r w:rsidR="003B5D51">
                    <w:rPr>
                      <w:rFonts w:ascii="Times New Roman" w:hAnsi="Times New Roman" w:cs="Times New Roman"/>
                      <w:bCs/>
                      <w:sz w:val="24"/>
                      <w:szCs w:val="24"/>
                      <w:lang w:eastAsia="lt-LT"/>
                    </w:rPr>
                    <w:t xml:space="preserve"> </w:t>
                  </w:r>
                  <w:r>
                    <w:rPr>
                      <w:rFonts w:ascii="Times New Roman" w:hAnsi="Times New Roman" w:cs="Times New Roman"/>
                      <w:bCs/>
                      <w:sz w:val="24"/>
                      <w:szCs w:val="24"/>
                      <w:lang w:eastAsia="lt-LT"/>
                    </w:rPr>
                    <w:t>lėšų sumos</w:t>
                  </w:r>
                  <w:r w:rsidR="00E8493C">
                    <w:rPr>
                      <w:rFonts w:ascii="Times New Roman" w:hAnsi="Times New Roman" w:cs="Times New Roman"/>
                      <w:bCs/>
                      <w:sz w:val="24"/>
                      <w:szCs w:val="24"/>
                      <w:lang w:eastAsia="lt-LT"/>
                    </w:rPr>
                    <w:t xml:space="preserve">, </w:t>
                  </w:r>
                  <w:r w:rsidR="00E8493C" w:rsidRPr="00C329D1">
                    <w:rPr>
                      <w:rFonts w:ascii="Times New Roman" w:hAnsi="Times New Roman" w:cs="Times New Roman"/>
                      <w:bCs/>
                      <w:sz w:val="24"/>
                      <w:szCs w:val="24"/>
                      <w:lang w:eastAsia="lt-LT"/>
                    </w:rPr>
                    <w:t xml:space="preserve">t.y. </w:t>
                  </w:r>
                  <w:r w:rsidR="00E8493C" w:rsidRPr="00C329D1">
                    <w:rPr>
                      <w:rFonts w:ascii="Times New Roman" w:hAnsi="Times New Roman" w:cs="Times New Roman"/>
                      <w:bCs/>
                      <w:sz w:val="24"/>
                      <w:szCs w:val="24"/>
                    </w:rPr>
                    <w:t>ji nėra mažesnė už VPS numatytą prisidėjimo lėšų procentinę dalį</w:t>
                  </w:r>
                </w:p>
                <w:p w14:paraId="170E26FF" w14:textId="77777777" w:rsidR="00FC53FE" w:rsidRPr="0000268C" w:rsidRDefault="00FC53FE" w:rsidP="00F42AB0">
                  <w:pPr>
                    <w:jc w:val="both"/>
                    <w:rPr>
                      <w:rFonts w:ascii="Times New Roman" w:hAnsi="Times New Roman" w:cs="Times New Roman"/>
                      <w:bCs/>
                      <w:sz w:val="24"/>
                      <w:szCs w:val="24"/>
                    </w:rPr>
                  </w:pPr>
                </w:p>
                <w:p w14:paraId="6F76DC71" w14:textId="77777777" w:rsidR="00F42AB0" w:rsidRDefault="00F42AB0" w:rsidP="00F42AB0">
                  <w:pPr>
                    <w:jc w:val="both"/>
                    <w:rPr>
                      <w:rFonts w:ascii="Times New Roman" w:eastAsia="Times New Roman" w:hAnsi="Times New Roman" w:cs="Times New Roman"/>
                      <w:sz w:val="24"/>
                      <w:szCs w:val="24"/>
                      <w:lang w:eastAsia="lt-LT"/>
                    </w:rPr>
                  </w:pPr>
                </w:p>
              </w:tc>
            </w:tr>
          </w:tbl>
          <w:p w14:paraId="2E7A8F6F" w14:textId="77777777" w:rsidR="00133D6D" w:rsidRPr="0000268C" w:rsidRDefault="00133D6D" w:rsidP="0000268C">
            <w:pPr>
              <w:jc w:val="both"/>
              <w:rPr>
                <w:rFonts w:ascii="Times New Roman" w:hAnsi="Times New Roman" w:cs="Times New Roman"/>
                <w:b/>
                <w:bCs/>
                <w:sz w:val="24"/>
                <w:szCs w:val="24"/>
              </w:rPr>
            </w:pPr>
          </w:p>
        </w:tc>
      </w:tr>
      <w:tr w:rsidR="0000268C" w14:paraId="717858A9" w14:textId="77777777" w:rsidTr="00774377">
        <w:tc>
          <w:tcPr>
            <w:tcW w:w="13993" w:type="dxa"/>
            <w:gridSpan w:val="7"/>
          </w:tcPr>
          <w:p w14:paraId="0510D2EC" w14:textId="5F7B9C0E" w:rsidR="0000268C" w:rsidRPr="007F3D0A" w:rsidRDefault="0000268C" w:rsidP="0000268C">
            <w:pPr>
              <w:jc w:val="both"/>
              <w:rPr>
                <w:rFonts w:ascii="Times New Roman" w:eastAsia="Times New Roman" w:hAnsi="Times New Roman" w:cs="Times New Roman"/>
                <w:sz w:val="24"/>
                <w:szCs w:val="24"/>
                <w:lang w:eastAsia="lt-LT"/>
              </w:rPr>
            </w:pPr>
            <w:r w:rsidRPr="007F3D0A">
              <w:rPr>
                <w:rFonts w:ascii="Times New Roman" w:hAnsi="Times New Roman" w:cs="Times New Roman"/>
                <w:b/>
                <w:bCs/>
                <w:sz w:val="24"/>
                <w:szCs w:val="24"/>
              </w:rPr>
              <w:t xml:space="preserve">1.2. Uždavinys: </w:t>
            </w:r>
            <w:r w:rsidR="00133D6D" w:rsidRPr="007F3D0A">
              <w:rPr>
                <w:rFonts w:ascii="Times New Roman" w:hAnsi="Times New Roman" w:cs="Times New Roman"/>
                <w:b/>
                <w:sz w:val="24"/>
                <w:szCs w:val="24"/>
              </w:rPr>
              <w:t>Organizuoti veiklas, skirtas gyventojų darbinių įgūdžių ugdymui Švenčionių mieste</w:t>
            </w:r>
          </w:p>
        </w:tc>
      </w:tr>
      <w:tr w:rsidR="0000268C" w14:paraId="73BD990A" w14:textId="77777777" w:rsidTr="00774377">
        <w:tc>
          <w:tcPr>
            <w:tcW w:w="13993" w:type="dxa"/>
            <w:gridSpan w:val="7"/>
          </w:tcPr>
          <w:p w14:paraId="38C4DF77" w14:textId="4242A1C6" w:rsidR="0000268C" w:rsidRPr="007F3D0A" w:rsidRDefault="0000268C" w:rsidP="0000268C">
            <w:pPr>
              <w:jc w:val="both"/>
              <w:rPr>
                <w:rFonts w:ascii="Times New Roman" w:eastAsia="Times New Roman" w:hAnsi="Times New Roman" w:cs="Times New Roman"/>
                <w:sz w:val="24"/>
                <w:szCs w:val="24"/>
                <w:lang w:eastAsia="lt-LT"/>
              </w:rPr>
            </w:pPr>
            <w:r w:rsidRPr="007F3D0A">
              <w:rPr>
                <w:rFonts w:ascii="Times New Roman" w:hAnsi="Times New Roman" w:cs="Times New Roman"/>
                <w:b/>
                <w:bCs/>
                <w:sz w:val="24"/>
                <w:szCs w:val="24"/>
              </w:rPr>
              <w:t xml:space="preserve">1.2.1. Veiksmas: </w:t>
            </w:r>
            <w:r w:rsidR="00133D6D" w:rsidRPr="007F3D0A">
              <w:rPr>
                <w:rFonts w:ascii="Times New Roman" w:hAnsi="Times New Roman" w:cs="Times New Roman"/>
                <w:sz w:val="24"/>
                <w:szCs w:val="24"/>
              </w:rPr>
              <w:t xml:space="preserve">Profesinio konsultavimo ar perkvalifikavimo veiklų organizavimas, skirtų darbingų bedarbių ir neaktyvių gyventojų (išskyrus teritorinėse darbo biržose bedarbiais registruotus asmenis) užimtumui skatinti </w:t>
            </w:r>
          </w:p>
        </w:tc>
      </w:tr>
      <w:tr w:rsidR="00ED386D" w14:paraId="6572AF6A" w14:textId="77777777" w:rsidTr="00681ECD">
        <w:tc>
          <w:tcPr>
            <w:tcW w:w="1999" w:type="dxa"/>
          </w:tcPr>
          <w:p w14:paraId="13A80125" w14:textId="3448C018" w:rsidR="0000268C" w:rsidRDefault="00F51183" w:rsidP="00C23D56">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13900,00</w:t>
            </w:r>
          </w:p>
        </w:tc>
        <w:tc>
          <w:tcPr>
            <w:tcW w:w="1999" w:type="dxa"/>
          </w:tcPr>
          <w:p w14:paraId="2F409A92" w14:textId="0DE06B17" w:rsidR="0000268C" w:rsidRDefault="00F51183" w:rsidP="00C23D56">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6100,00</w:t>
            </w:r>
          </w:p>
        </w:tc>
        <w:tc>
          <w:tcPr>
            <w:tcW w:w="1999" w:type="dxa"/>
          </w:tcPr>
          <w:p w14:paraId="5C769A5F" w14:textId="65FE285E" w:rsidR="0000268C" w:rsidRDefault="00F51183" w:rsidP="00C23D56">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c>
          <w:tcPr>
            <w:tcW w:w="1999" w:type="dxa"/>
          </w:tcPr>
          <w:p w14:paraId="4D0D055A" w14:textId="625F7B35" w:rsidR="0000268C" w:rsidRDefault="00F51183" w:rsidP="00C23D56">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c>
          <w:tcPr>
            <w:tcW w:w="1999" w:type="dxa"/>
          </w:tcPr>
          <w:p w14:paraId="07933B8B" w14:textId="04069106" w:rsidR="0000268C" w:rsidRDefault="00F51183" w:rsidP="00C23D56">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c>
          <w:tcPr>
            <w:tcW w:w="1999" w:type="dxa"/>
          </w:tcPr>
          <w:p w14:paraId="366001EA" w14:textId="0AF654D2" w:rsidR="0000268C" w:rsidRDefault="00F51183" w:rsidP="00C23D56">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c>
          <w:tcPr>
            <w:tcW w:w="1999" w:type="dxa"/>
          </w:tcPr>
          <w:p w14:paraId="1C362D40" w14:textId="2720B443" w:rsidR="0000268C" w:rsidRDefault="00F51183" w:rsidP="00C23D56">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r>
      <w:tr w:rsidR="006D1F7C" w14:paraId="667408A1" w14:textId="77777777" w:rsidTr="00774377">
        <w:tc>
          <w:tcPr>
            <w:tcW w:w="13993" w:type="dxa"/>
            <w:gridSpan w:val="7"/>
          </w:tcPr>
          <w:p w14:paraId="36499554" w14:textId="3F869F7D" w:rsidR="006D1F7C" w:rsidRPr="0000268C" w:rsidRDefault="006D1F7C" w:rsidP="006D1F7C">
            <w:pPr>
              <w:jc w:val="both"/>
              <w:rPr>
                <w:rFonts w:ascii="Times New Roman" w:hAnsi="Times New Roman" w:cs="Times New Roman"/>
                <w:bCs/>
                <w:sz w:val="24"/>
                <w:szCs w:val="24"/>
              </w:rPr>
            </w:pPr>
            <w:r w:rsidRPr="0000268C">
              <w:rPr>
                <w:rFonts w:ascii="Times New Roman" w:hAnsi="Times New Roman" w:cs="Times New Roman"/>
                <w:b/>
                <w:bCs/>
                <w:sz w:val="24"/>
                <w:szCs w:val="24"/>
              </w:rPr>
              <w:t>Informacija apie 1.</w:t>
            </w:r>
            <w:r>
              <w:rPr>
                <w:rFonts w:ascii="Times New Roman" w:hAnsi="Times New Roman" w:cs="Times New Roman"/>
                <w:b/>
                <w:bCs/>
                <w:sz w:val="24"/>
                <w:szCs w:val="24"/>
              </w:rPr>
              <w:t>2</w:t>
            </w:r>
            <w:r w:rsidRPr="0000268C">
              <w:rPr>
                <w:rFonts w:ascii="Times New Roman" w:hAnsi="Times New Roman" w:cs="Times New Roman"/>
                <w:b/>
                <w:bCs/>
                <w:sz w:val="24"/>
                <w:szCs w:val="24"/>
              </w:rPr>
              <w:t>.</w:t>
            </w:r>
            <w:r>
              <w:rPr>
                <w:rFonts w:ascii="Times New Roman" w:hAnsi="Times New Roman" w:cs="Times New Roman"/>
                <w:b/>
                <w:bCs/>
                <w:sz w:val="24"/>
                <w:szCs w:val="24"/>
              </w:rPr>
              <w:t>1.</w:t>
            </w:r>
            <w:r w:rsidRPr="0000268C">
              <w:rPr>
                <w:rFonts w:ascii="Times New Roman" w:hAnsi="Times New Roman" w:cs="Times New Roman"/>
                <w:b/>
                <w:bCs/>
                <w:sz w:val="24"/>
                <w:szCs w:val="24"/>
              </w:rPr>
              <w:t xml:space="preserve"> veiksmo įgyvendinimą:</w:t>
            </w:r>
          </w:p>
          <w:p w14:paraId="51D15343" w14:textId="72A49B63" w:rsidR="006D1F7C" w:rsidRDefault="00B84DF4" w:rsidP="006D1F7C">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2018 m. veiksmas nepradėtas įgyvendinti.</w:t>
            </w:r>
          </w:p>
        </w:tc>
      </w:tr>
      <w:tr w:rsidR="006D1F7C" w14:paraId="4161ABC2" w14:textId="77777777" w:rsidTr="00774377">
        <w:tc>
          <w:tcPr>
            <w:tcW w:w="13993" w:type="dxa"/>
            <w:gridSpan w:val="7"/>
          </w:tcPr>
          <w:p w14:paraId="740D6828" w14:textId="39340D17" w:rsidR="006D1F7C" w:rsidRPr="003628FB" w:rsidRDefault="006D1F7C" w:rsidP="00C23D56">
            <w:pPr>
              <w:jc w:val="both"/>
              <w:rPr>
                <w:rFonts w:ascii="Times New Roman" w:eastAsia="Times New Roman" w:hAnsi="Times New Roman" w:cs="Times New Roman"/>
                <w:sz w:val="24"/>
                <w:szCs w:val="24"/>
                <w:lang w:eastAsia="lt-LT"/>
              </w:rPr>
            </w:pPr>
            <w:r w:rsidRPr="003628FB">
              <w:rPr>
                <w:rFonts w:ascii="Times New Roman" w:hAnsi="Times New Roman" w:cs="Times New Roman"/>
                <w:b/>
                <w:bCs/>
                <w:sz w:val="24"/>
                <w:szCs w:val="24"/>
              </w:rPr>
              <w:t xml:space="preserve">1.2.2. Veiksmas: </w:t>
            </w:r>
            <w:r w:rsidR="00133D6D" w:rsidRPr="003628FB">
              <w:rPr>
                <w:rFonts w:ascii="Times New Roman" w:hAnsi="Times New Roman" w:cs="Times New Roman"/>
                <w:sz w:val="24"/>
                <w:szCs w:val="24"/>
              </w:rPr>
              <w:t>Įdarbinimo paslaugų įskaitant pirminį pasirinkimą, darbo pakeitimą arba įdarbinimą po ilgos pertraukos organizavimas darbingiems bedarbiams ir neaktyviems gyventojams (išskyrus teritorinėse darbo biržose bedarbiais registruotus asmenis)</w:t>
            </w:r>
          </w:p>
        </w:tc>
      </w:tr>
      <w:tr w:rsidR="00ED386D" w14:paraId="635FDCDD" w14:textId="77777777" w:rsidTr="00681ECD">
        <w:tc>
          <w:tcPr>
            <w:tcW w:w="1999" w:type="dxa"/>
          </w:tcPr>
          <w:p w14:paraId="00EE23DB" w14:textId="59505C65" w:rsidR="006D1F7C" w:rsidRDefault="00F51183" w:rsidP="006D1F7C">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17375,00</w:t>
            </w:r>
          </w:p>
          <w:p w14:paraId="6FFFE65C" w14:textId="77909697" w:rsidR="00F51183" w:rsidRDefault="00F51183" w:rsidP="006D1F7C">
            <w:pPr>
              <w:jc w:val="both"/>
              <w:rPr>
                <w:rFonts w:ascii="Times New Roman" w:eastAsia="Times New Roman" w:hAnsi="Times New Roman" w:cs="Times New Roman"/>
                <w:sz w:val="24"/>
                <w:szCs w:val="24"/>
                <w:lang w:eastAsia="lt-LT"/>
              </w:rPr>
            </w:pPr>
          </w:p>
        </w:tc>
        <w:tc>
          <w:tcPr>
            <w:tcW w:w="1999" w:type="dxa"/>
          </w:tcPr>
          <w:p w14:paraId="4735591F" w14:textId="0A858A8B" w:rsidR="006D1F7C" w:rsidRDefault="00F51183" w:rsidP="006D1F7C">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7625,00</w:t>
            </w:r>
          </w:p>
        </w:tc>
        <w:tc>
          <w:tcPr>
            <w:tcW w:w="1999" w:type="dxa"/>
          </w:tcPr>
          <w:p w14:paraId="64A8E449" w14:textId="609E219A" w:rsidR="006D1F7C" w:rsidRDefault="00FD4CCF" w:rsidP="006D1F7C">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c>
          <w:tcPr>
            <w:tcW w:w="1999" w:type="dxa"/>
          </w:tcPr>
          <w:p w14:paraId="3E4A9F2F" w14:textId="2D7BFEB7" w:rsidR="006D1F7C" w:rsidRDefault="00FD4CCF" w:rsidP="006D1F7C">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c>
          <w:tcPr>
            <w:tcW w:w="1999" w:type="dxa"/>
          </w:tcPr>
          <w:p w14:paraId="4FC99FAC" w14:textId="08E7904B" w:rsidR="006D1F7C" w:rsidRDefault="00FD4CCF" w:rsidP="006D1F7C">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c>
          <w:tcPr>
            <w:tcW w:w="1999" w:type="dxa"/>
          </w:tcPr>
          <w:p w14:paraId="04FF5BE9" w14:textId="3697509C" w:rsidR="006D1F7C" w:rsidRDefault="00FD4CCF" w:rsidP="006D1F7C">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c>
          <w:tcPr>
            <w:tcW w:w="1999" w:type="dxa"/>
          </w:tcPr>
          <w:p w14:paraId="5375A5A0" w14:textId="65FC2F76" w:rsidR="006D1F7C" w:rsidRDefault="00FD4CCF" w:rsidP="006D1F7C">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r>
      <w:tr w:rsidR="006D1F7C" w14:paraId="1B0F5969" w14:textId="77777777" w:rsidTr="00774377">
        <w:tc>
          <w:tcPr>
            <w:tcW w:w="13993" w:type="dxa"/>
            <w:gridSpan w:val="7"/>
          </w:tcPr>
          <w:p w14:paraId="0ACC5298" w14:textId="44BCC22F" w:rsidR="006D1F7C" w:rsidRDefault="006D1F7C" w:rsidP="006D1F7C">
            <w:pPr>
              <w:jc w:val="both"/>
              <w:rPr>
                <w:rFonts w:ascii="Times New Roman" w:hAnsi="Times New Roman" w:cs="Times New Roman"/>
                <w:b/>
                <w:bCs/>
                <w:sz w:val="24"/>
                <w:szCs w:val="24"/>
              </w:rPr>
            </w:pPr>
            <w:r w:rsidRPr="0000268C">
              <w:rPr>
                <w:rFonts w:ascii="Times New Roman" w:hAnsi="Times New Roman" w:cs="Times New Roman"/>
                <w:b/>
                <w:bCs/>
                <w:sz w:val="24"/>
                <w:szCs w:val="24"/>
              </w:rPr>
              <w:t>Informacija apie 1.</w:t>
            </w:r>
            <w:r>
              <w:rPr>
                <w:rFonts w:ascii="Times New Roman" w:hAnsi="Times New Roman" w:cs="Times New Roman"/>
                <w:b/>
                <w:bCs/>
                <w:sz w:val="24"/>
                <w:szCs w:val="24"/>
              </w:rPr>
              <w:t>2</w:t>
            </w:r>
            <w:r w:rsidRPr="0000268C">
              <w:rPr>
                <w:rFonts w:ascii="Times New Roman" w:hAnsi="Times New Roman" w:cs="Times New Roman"/>
                <w:b/>
                <w:bCs/>
                <w:sz w:val="24"/>
                <w:szCs w:val="24"/>
              </w:rPr>
              <w:t>.</w:t>
            </w:r>
            <w:r w:rsidR="00133D6D">
              <w:rPr>
                <w:rFonts w:ascii="Times New Roman" w:hAnsi="Times New Roman" w:cs="Times New Roman"/>
                <w:b/>
                <w:bCs/>
                <w:sz w:val="24"/>
                <w:szCs w:val="24"/>
              </w:rPr>
              <w:t>2</w:t>
            </w:r>
            <w:r>
              <w:rPr>
                <w:rFonts w:ascii="Times New Roman" w:hAnsi="Times New Roman" w:cs="Times New Roman"/>
                <w:b/>
                <w:bCs/>
                <w:sz w:val="24"/>
                <w:szCs w:val="24"/>
              </w:rPr>
              <w:t>.</w:t>
            </w:r>
            <w:r w:rsidRPr="0000268C">
              <w:rPr>
                <w:rFonts w:ascii="Times New Roman" w:hAnsi="Times New Roman" w:cs="Times New Roman"/>
                <w:b/>
                <w:bCs/>
                <w:sz w:val="24"/>
                <w:szCs w:val="24"/>
              </w:rPr>
              <w:t xml:space="preserve"> veiksmo įgyvendinimą:</w:t>
            </w:r>
          </w:p>
          <w:p w14:paraId="7F4D7B36" w14:textId="065CAC26" w:rsidR="00A464AB" w:rsidRPr="0000268C" w:rsidRDefault="00A464AB" w:rsidP="00FC53FE">
            <w:pPr>
              <w:jc w:val="both"/>
              <w:rPr>
                <w:rFonts w:ascii="Times New Roman" w:hAnsi="Times New Roman" w:cs="Times New Roman"/>
                <w:bCs/>
                <w:sz w:val="24"/>
                <w:szCs w:val="24"/>
              </w:rPr>
            </w:pPr>
          </w:p>
          <w:p w14:paraId="662B0297" w14:textId="6E6EDB39" w:rsidR="006D1F7C" w:rsidRDefault="00A464AB" w:rsidP="006D1F7C">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2018 m. veiksmas nepradėtas įgyvendinti.</w:t>
            </w:r>
          </w:p>
        </w:tc>
      </w:tr>
      <w:tr w:rsidR="00133D6D" w14:paraId="0823EA39" w14:textId="77777777" w:rsidTr="00774377">
        <w:tc>
          <w:tcPr>
            <w:tcW w:w="13993" w:type="dxa"/>
            <w:gridSpan w:val="7"/>
          </w:tcPr>
          <w:tbl>
            <w:tblPr>
              <w:tblStyle w:val="TableGrid"/>
              <w:tblW w:w="0" w:type="auto"/>
              <w:tblLook w:val="04A0" w:firstRow="1" w:lastRow="0" w:firstColumn="1" w:lastColumn="0" w:noHBand="0" w:noVBand="1"/>
            </w:tblPr>
            <w:tblGrid>
              <w:gridCol w:w="1974"/>
              <w:gridCol w:w="1971"/>
              <w:gridCol w:w="1953"/>
              <w:gridCol w:w="1953"/>
              <w:gridCol w:w="1974"/>
              <w:gridCol w:w="1971"/>
              <w:gridCol w:w="1971"/>
            </w:tblGrid>
            <w:tr w:rsidR="00133D6D" w:rsidRPr="00144C60" w14:paraId="27E9F602" w14:textId="77777777" w:rsidTr="00890B82">
              <w:tc>
                <w:tcPr>
                  <w:tcW w:w="13993" w:type="dxa"/>
                  <w:gridSpan w:val="7"/>
                </w:tcPr>
                <w:p w14:paraId="5471AC40" w14:textId="307E2BCD" w:rsidR="00133D6D" w:rsidRPr="004D79D1" w:rsidRDefault="00133D6D">
                  <w:pPr>
                    <w:jc w:val="both"/>
                    <w:rPr>
                      <w:rFonts w:ascii="Times New Roman" w:eastAsia="Times New Roman" w:hAnsi="Times New Roman" w:cs="Times New Roman"/>
                      <w:sz w:val="24"/>
                      <w:szCs w:val="24"/>
                      <w:lang w:eastAsia="lt-LT"/>
                    </w:rPr>
                  </w:pPr>
                  <w:r w:rsidRPr="004D79D1">
                    <w:rPr>
                      <w:rFonts w:ascii="Times New Roman" w:hAnsi="Times New Roman" w:cs="Times New Roman"/>
                      <w:b/>
                      <w:bCs/>
                      <w:sz w:val="24"/>
                      <w:szCs w:val="24"/>
                    </w:rPr>
                    <w:lastRenderedPageBreak/>
                    <w:t xml:space="preserve">1.2.3. Veiksmas: </w:t>
                  </w:r>
                  <w:r w:rsidRPr="004D79D1">
                    <w:rPr>
                      <w:rFonts w:ascii="Times New Roman" w:hAnsi="Times New Roman" w:cs="Times New Roman"/>
                      <w:sz w:val="24"/>
                      <w:szCs w:val="24"/>
                    </w:rPr>
                    <w:t>Darbingų bedarbių ir neaktyvių gyventojų (išskyrus teritorinėse darbo biržose bedarbiais registruotus asmenis) darbinių įgūdžių įgijimo darbo vietoje rėmimas.</w:t>
                  </w:r>
                  <w:r w:rsidR="00736E7F" w:rsidRPr="004D79D1">
                    <w:rPr>
                      <w:rFonts w:ascii="Times New Roman" w:hAnsi="Times New Roman" w:cs="Times New Roman"/>
                      <w:sz w:val="24"/>
                      <w:szCs w:val="24"/>
                    </w:rPr>
                    <w:t xml:space="preserve"> </w:t>
                  </w:r>
                </w:p>
              </w:tc>
            </w:tr>
            <w:tr w:rsidR="00FC53FE" w:rsidRPr="00144C60" w14:paraId="7802F132" w14:textId="77777777" w:rsidTr="00890B82">
              <w:tc>
                <w:tcPr>
                  <w:tcW w:w="1999" w:type="dxa"/>
                </w:tcPr>
                <w:p w14:paraId="60E078C2" w14:textId="67D3562E" w:rsidR="00133D6D" w:rsidRDefault="00E75B95" w:rsidP="00133D6D">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20850,00</w:t>
                  </w:r>
                </w:p>
                <w:p w14:paraId="558F6DA3" w14:textId="3E01A9EB" w:rsidR="00B54DED" w:rsidRPr="00144C60" w:rsidRDefault="00B54DED" w:rsidP="00133D6D">
                  <w:pPr>
                    <w:jc w:val="both"/>
                    <w:rPr>
                      <w:rFonts w:ascii="Times New Roman" w:eastAsia="Times New Roman" w:hAnsi="Times New Roman" w:cs="Times New Roman"/>
                      <w:sz w:val="24"/>
                      <w:szCs w:val="24"/>
                      <w:lang w:eastAsia="lt-LT"/>
                    </w:rPr>
                  </w:pPr>
                </w:p>
              </w:tc>
              <w:tc>
                <w:tcPr>
                  <w:tcW w:w="1999" w:type="dxa"/>
                </w:tcPr>
                <w:p w14:paraId="7A6DE7EB" w14:textId="5CF83F59" w:rsidR="00133D6D" w:rsidRPr="00144C60" w:rsidRDefault="00FC53FE" w:rsidP="00133D6D">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9150,00</w:t>
                  </w:r>
                </w:p>
              </w:tc>
              <w:tc>
                <w:tcPr>
                  <w:tcW w:w="1999" w:type="dxa"/>
                </w:tcPr>
                <w:p w14:paraId="285BF3C5" w14:textId="77777777" w:rsidR="00091AF8" w:rsidRDefault="00FC53FE" w:rsidP="00133D6D">
                  <w:pPr>
                    <w:jc w:val="both"/>
                  </w:pPr>
                  <w:r>
                    <w:rPr>
                      <w:rFonts w:ascii="Times New Roman" w:eastAsia="Times New Roman" w:hAnsi="Times New Roman" w:cs="Times New Roman"/>
                      <w:sz w:val="24"/>
                      <w:szCs w:val="24"/>
                      <w:lang w:eastAsia="lt-LT"/>
                    </w:rPr>
                    <w:t>1</w:t>
                  </w:r>
                  <w:r w:rsidR="00091AF8">
                    <w:t xml:space="preserve"> </w:t>
                  </w:r>
                </w:p>
                <w:p w14:paraId="65671D2D" w14:textId="38B389F8" w:rsidR="00133D6D" w:rsidRPr="00144C60" w:rsidRDefault="00133D6D" w:rsidP="00133D6D">
                  <w:pPr>
                    <w:jc w:val="both"/>
                    <w:rPr>
                      <w:rFonts w:ascii="Times New Roman" w:eastAsia="Times New Roman" w:hAnsi="Times New Roman" w:cs="Times New Roman"/>
                      <w:sz w:val="24"/>
                      <w:szCs w:val="24"/>
                      <w:lang w:eastAsia="lt-LT"/>
                    </w:rPr>
                  </w:pPr>
                </w:p>
              </w:tc>
              <w:tc>
                <w:tcPr>
                  <w:tcW w:w="1999" w:type="dxa"/>
                </w:tcPr>
                <w:p w14:paraId="3FD73C76" w14:textId="21BAFBC4" w:rsidR="00133D6D" w:rsidRPr="00144C60" w:rsidRDefault="00FC53FE" w:rsidP="00133D6D">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c>
                <w:tcPr>
                  <w:tcW w:w="1999" w:type="dxa"/>
                </w:tcPr>
                <w:p w14:paraId="29505FEB" w14:textId="77777777" w:rsidR="00133D6D" w:rsidRDefault="00FC53FE" w:rsidP="00133D6D">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12201,60</w:t>
                  </w:r>
                </w:p>
                <w:p w14:paraId="3F375109" w14:textId="0CE787C6" w:rsidR="007429C8" w:rsidRPr="00144C60" w:rsidRDefault="007429C8" w:rsidP="00133D6D">
                  <w:pPr>
                    <w:jc w:val="both"/>
                    <w:rPr>
                      <w:rFonts w:ascii="Times New Roman" w:eastAsia="Times New Roman" w:hAnsi="Times New Roman" w:cs="Times New Roman"/>
                      <w:sz w:val="24"/>
                      <w:szCs w:val="24"/>
                      <w:lang w:eastAsia="lt-LT"/>
                    </w:rPr>
                  </w:pPr>
                </w:p>
              </w:tc>
              <w:tc>
                <w:tcPr>
                  <w:tcW w:w="1999" w:type="dxa"/>
                </w:tcPr>
                <w:p w14:paraId="482C9BC3" w14:textId="5891DFCE" w:rsidR="00133D6D" w:rsidRPr="00144C60" w:rsidRDefault="00FC53FE" w:rsidP="00133D6D">
                  <w:pPr>
                    <w:jc w:val="both"/>
                    <w:rPr>
                      <w:rFonts w:ascii="Times New Roman" w:eastAsia="Times New Roman" w:hAnsi="Times New Roman" w:cs="Times New Roman"/>
                      <w:sz w:val="24"/>
                      <w:szCs w:val="24"/>
                      <w:lang w:eastAsia="lt-LT"/>
                    </w:rPr>
                  </w:pPr>
                  <w:r w:rsidRPr="003628FB">
                    <w:rPr>
                      <w:rFonts w:ascii="Times New Roman" w:eastAsia="Times New Roman" w:hAnsi="Times New Roman" w:cs="Times New Roman"/>
                      <w:sz w:val="24"/>
                      <w:szCs w:val="24"/>
                      <w:lang w:eastAsia="lt-LT"/>
                    </w:rPr>
                    <w:t>5798,40</w:t>
                  </w:r>
                </w:p>
              </w:tc>
              <w:tc>
                <w:tcPr>
                  <w:tcW w:w="1999" w:type="dxa"/>
                </w:tcPr>
                <w:p w14:paraId="72606B58" w14:textId="13641A16" w:rsidR="00133D6D" w:rsidRPr="00144C60" w:rsidRDefault="004E0E82" w:rsidP="00133D6D">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3369,32</w:t>
                  </w:r>
                </w:p>
              </w:tc>
            </w:tr>
            <w:tr w:rsidR="00133D6D" w:rsidRPr="00144C60" w14:paraId="6A66E01D" w14:textId="77777777" w:rsidTr="00890B82">
              <w:tc>
                <w:tcPr>
                  <w:tcW w:w="13993" w:type="dxa"/>
                  <w:gridSpan w:val="7"/>
                </w:tcPr>
                <w:p w14:paraId="23EC1077" w14:textId="3B47695C" w:rsidR="00133D6D" w:rsidRDefault="00133D6D" w:rsidP="00133D6D">
                  <w:pPr>
                    <w:jc w:val="both"/>
                    <w:rPr>
                      <w:rFonts w:ascii="Times New Roman" w:hAnsi="Times New Roman" w:cs="Times New Roman"/>
                      <w:b/>
                      <w:bCs/>
                      <w:sz w:val="24"/>
                      <w:szCs w:val="24"/>
                    </w:rPr>
                  </w:pPr>
                  <w:r w:rsidRPr="00144C60">
                    <w:rPr>
                      <w:rFonts w:ascii="Times New Roman" w:hAnsi="Times New Roman" w:cs="Times New Roman"/>
                      <w:b/>
                      <w:bCs/>
                      <w:sz w:val="24"/>
                      <w:szCs w:val="24"/>
                    </w:rPr>
                    <w:t>Informacija apie 1.2.</w:t>
                  </w:r>
                  <w:r>
                    <w:rPr>
                      <w:rFonts w:ascii="Times New Roman" w:hAnsi="Times New Roman" w:cs="Times New Roman"/>
                      <w:b/>
                      <w:bCs/>
                      <w:sz w:val="24"/>
                      <w:szCs w:val="24"/>
                    </w:rPr>
                    <w:t>3</w:t>
                  </w:r>
                  <w:r w:rsidRPr="00144C60">
                    <w:rPr>
                      <w:rFonts w:ascii="Times New Roman" w:hAnsi="Times New Roman" w:cs="Times New Roman"/>
                      <w:b/>
                      <w:bCs/>
                      <w:sz w:val="24"/>
                      <w:szCs w:val="24"/>
                    </w:rPr>
                    <w:t>. veiksmo įgyvendinimą:</w:t>
                  </w:r>
                </w:p>
                <w:p w14:paraId="3AA6EB46" w14:textId="366A5A79" w:rsidR="00A47838" w:rsidRDefault="00A47838" w:rsidP="00A47838">
                  <w:pPr>
                    <w:jc w:val="both"/>
                    <w:rPr>
                      <w:rFonts w:ascii="Times New Roman" w:hAnsi="Times New Roman" w:cs="Times New Roman"/>
                      <w:sz w:val="24"/>
                      <w:szCs w:val="24"/>
                    </w:rPr>
                  </w:pPr>
                  <w:r>
                    <w:rPr>
                      <w:rFonts w:ascii="Times New Roman" w:hAnsi="Times New Roman" w:cs="Times New Roman"/>
                      <w:bCs/>
                      <w:sz w:val="24"/>
                      <w:szCs w:val="24"/>
                      <w:lang w:eastAsia="lt-LT"/>
                    </w:rPr>
                    <w:t>Projektą vykdo UAB „Aktyvios idėjos“.Bus į</w:t>
                  </w:r>
                  <w:r w:rsidRPr="00394897">
                    <w:rPr>
                      <w:rFonts w:ascii="Times New Roman" w:hAnsi="Times New Roman" w:cs="Times New Roman"/>
                      <w:sz w:val="24"/>
                      <w:szCs w:val="24"/>
                      <w:lang w:eastAsia="lt-LT"/>
                    </w:rPr>
                    <w:t xml:space="preserve">sigytos priemonės, skirtos </w:t>
                  </w:r>
                  <w:r>
                    <w:rPr>
                      <w:rFonts w:ascii="Times New Roman" w:hAnsi="Times New Roman" w:cs="Times New Roman"/>
                      <w:sz w:val="24"/>
                      <w:szCs w:val="24"/>
                      <w:lang w:eastAsia="lt-LT"/>
                    </w:rPr>
                    <w:t>pameistrystės</w:t>
                  </w:r>
                  <w:r w:rsidRPr="00394897">
                    <w:rPr>
                      <w:rFonts w:ascii="Times New Roman" w:hAnsi="Times New Roman" w:cs="Times New Roman"/>
                      <w:sz w:val="24"/>
                      <w:szCs w:val="24"/>
                      <w:lang w:eastAsia="lt-LT"/>
                    </w:rPr>
                    <w:t xml:space="preserve"> atlikimui</w:t>
                  </w:r>
                  <w:r>
                    <w:rPr>
                      <w:rFonts w:ascii="Times New Roman" w:hAnsi="Times New Roman" w:cs="Times New Roman"/>
                      <w:sz w:val="24"/>
                      <w:szCs w:val="24"/>
                      <w:lang w:eastAsia="lt-LT"/>
                    </w:rPr>
                    <w:t xml:space="preserve"> (</w:t>
                  </w:r>
                  <w:r w:rsidRPr="00394897">
                    <w:rPr>
                      <w:rFonts w:ascii="Times New Roman" w:hAnsi="Times New Roman" w:cs="Times New Roman"/>
                      <w:sz w:val="24"/>
                      <w:szCs w:val="24"/>
                      <w:lang w:eastAsia="lt-LT"/>
                    </w:rPr>
                    <w:t xml:space="preserve"> kompiuteris su serverine programa</w:t>
                  </w:r>
                  <w:r>
                    <w:rPr>
                      <w:rFonts w:ascii="Times New Roman" w:hAnsi="Times New Roman" w:cs="Times New Roman"/>
                      <w:sz w:val="24"/>
                      <w:szCs w:val="24"/>
                      <w:lang w:eastAsia="lt-LT"/>
                    </w:rPr>
                    <w:t>), į</w:t>
                  </w:r>
                  <w:r w:rsidRPr="00394897">
                    <w:rPr>
                      <w:rFonts w:ascii="Times New Roman" w:hAnsi="Times New Roman" w:cs="Times New Roman"/>
                      <w:sz w:val="24"/>
                      <w:szCs w:val="24"/>
                      <w:lang w:eastAsia="lt-LT"/>
                    </w:rPr>
                    <w:t xml:space="preserve"> projekto veiklas planuojama įtraukti 6 ekonomiškai neaktyvius asmenis, gyvenančius Švenčionių mieste</w:t>
                  </w:r>
                  <w:r>
                    <w:rPr>
                      <w:rFonts w:ascii="Times New Roman" w:hAnsi="Times New Roman" w:cs="Times New Roman"/>
                      <w:sz w:val="24"/>
                      <w:szCs w:val="24"/>
                      <w:lang w:eastAsia="lt-LT"/>
                    </w:rPr>
                    <w:t>, bus</w:t>
                  </w:r>
                  <w:r w:rsidRPr="00343296">
                    <w:rPr>
                      <w:rFonts w:ascii="Times New Roman" w:hAnsi="Times New Roman" w:cs="Times New Roman"/>
                      <w:sz w:val="24"/>
                      <w:szCs w:val="24"/>
                    </w:rPr>
                    <w:t xml:space="preserve"> </w:t>
                  </w:r>
                  <w:r w:rsidRPr="00394897">
                    <w:rPr>
                      <w:rFonts w:ascii="Times New Roman" w:hAnsi="Times New Roman" w:cs="Times New Roman"/>
                      <w:sz w:val="24"/>
                      <w:szCs w:val="24"/>
                    </w:rPr>
                    <w:t>organizuot</w:t>
                  </w:r>
                  <w:r>
                    <w:rPr>
                      <w:rFonts w:ascii="Times New Roman" w:hAnsi="Times New Roman" w:cs="Times New Roman"/>
                      <w:sz w:val="24"/>
                      <w:szCs w:val="24"/>
                    </w:rPr>
                    <w:t>os</w:t>
                  </w:r>
                  <w:r w:rsidRPr="00394897">
                    <w:rPr>
                      <w:rFonts w:ascii="Times New Roman" w:hAnsi="Times New Roman" w:cs="Times New Roman"/>
                      <w:sz w:val="24"/>
                      <w:szCs w:val="24"/>
                    </w:rPr>
                    <w:t xml:space="preserve"> darbinių įgūdžių įgijimo darbo vietoje veikl</w:t>
                  </w:r>
                  <w:r>
                    <w:rPr>
                      <w:rFonts w:ascii="Times New Roman" w:hAnsi="Times New Roman" w:cs="Times New Roman"/>
                      <w:sz w:val="24"/>
                      <w:szCs w:val="24"/>
                    </w:rPr>
                    <w:t>os pagal pameistrystės darbo sutartis (nesudarius mokymo sutarties). Projektas pradėtas vykdyti tik 2018 m. pabaigoje, iki metų pabaigos įsigyta įranga.</w:t>
                  </w:r>
                  <w:bookmarkStart w:id="0" w:name="_GoBack"/>
                  <w:bookmarkEnd w:id="0"/>
                </w:p>
                <w:p w14:paraId="0A7306BC" w14:textId="3F44D67B" w:rsidR="008E379C" w:rsidRPr="00144C60" w:rsidRDefault="00A47838" w:rsidP="00E73681">
                  <w:pPr>
                    <w:rPr>
                      <w:rFonts w:ascii="Times New Roman" w:hAnsi="Times New Roman" w:cs="Times New Roman"/>
                      <w:bCs/>
                      <w:sz w:val="24"/>
                      <w:szCs w:val="24"/>
                    </w:rPr>
                  </w:pPr>
                  <w:r w:rsidRPr="00E73681">
                    <w:rPr>
                      <w:rFonts w:ascii="Times New Roman" w:hAnsi="Times New Roman" w:cs="Times New Roman"/>
                      <w:bCs/>
                      <w:sz w:val="24"/>
                      <w:szCs w:val="24"/>
                    </w:rPr>
                    <w:t xml:space="preserve">Paramos sutartis </w:t>
                  </w:r>
                  <w:r>
                    <w:rPr>
                      <w:rFonts w:ascii="Times New Roman" w:hAnsi="Times New Roman" w:cs="Times New Roman"/>
                      <w:bCs/>
                      <w:sz w:val="24"/>
                      <w:szCs w:val="24"/>
                    </w:rPr>
                    <w:t xml:space="preserve">pasirašyta 58,52 proc.šiam VPS veiksmui skirtos paramos sumos, prisidėjimas sudaro 63,37 proc. VPS numatytos veiksmui prisidėjimo sumos, </w:t>
                  </w:r>
                  <w:r w:rsidRPr="00E42D0D">
                    <w:rPr>
                      <w:rFonts w:ascii="Times New Roman" w:hAnsi="Times New Roman" w:cs="Times New Roman"/>
                      <w:bCs/>
                      <w:sz w:val="24"/>
                      <w:szCs w:val="24"/>
                    </w:rPr>
                    <w:t>ji nėra mažesnė už VPS numatytą prisidėjimo lėšų procentinę dalį</w:t>
                  </w:r>
                  <w:r>
                    <w:rPr>
                      <w:rFonts w:ascii="Times New Roman" w:hAnsi="Times New Roman" w:cs="Times New Roman"/>
                      <w:bCs/>
                      <w:sz w:val="24"/>
                      <w:szCs w:val="24"/>
                    </w:rPr>
                    <w:t>.</w:t>
                  </w:r>
                </w:p>
                <w:p w14:paraId="32405E1A" w14:textId="77777777" w:rsidR="00133D6D" w:rsidRPr="00144C60" w:rsidRDefault="00133D6D" w:rsidP="00133D6D">
                  <w:pPr>
                    <w:jc w:val="both"/>
                    <w:rPr>
                      <w:rFonts w:ascii="Times New Roman" w:eastAsia="Times New Roman" w:hAnsi="Times New Roman" w:cs="Times New Roman"/>
                      <w:sz w:val="24"/>
                      <w:szCs w:val="24"/>
                      <w:lang w:eastAsia="lt-LT"/>
                    </w:rPr>
                  </w:pPr>
                </w:p>
              </w:tc>
            </w:tr>
          </w:tbl>
          <w:p w14:paraId="03F2794B" w14:textId="77777777" w:rsidR="00133D6D" w:rsidRPr="0000268C" w:rsidRDefault="00133D6D" w:rsidP="00133D6D">
            <w:pPr>
              <w:jc w:val="both"/>
              <w:rPr>
                <w:rFonts w:ascii="Times New Roman" w:hAnsi="Times New Roman" w:cs="Times New Roman"/>
                <w:b/>
                <w:bCs/>
                <w:sz w:val="24"/>
                <w:szCs w:val="24"/>
              </w:rPr>
            </w:pPr>
          </w:p>
        </w:tc>
      </w:tr>
      <w:tr w:rsidR="00D37287" w14:paraId="3D1CE02A" w14:textId="77777777" w:rsidTr="00774377">
        <w:tc>
          <w:tcPr>
            <w:tcW w:w="13993" w:type="dxa"/>
            <w:gridSpan w:val="7"/>
          </w:tcPr>
          <w:p w14:paraId="5760F17B" w14:textId="2E049D45" w:rsidR="00D37287" w:rsidRPr="004259B8" w:rsidRDefault="00D37287" w:rsidP="00C23D56">
            <w:pPr>
              <w:jc w:val="both"/>
              <w:rPr>
                <w:rFonts w:ascii="Times New Roman" w:eastAsia="Times New Roman" w:hAnsi="Times New Roman" w:cs="Times New Roman"/>
                <w:sz w:val="24"/>
                <w:szCs w:val="24"/>
                <w:lang w:eastAsia="lt-LT"/>
              </w:rPr>
            </w:pPr>
            <w:r w:rsidRPr="004259B8">
              <w:rPr>
                <w:rFonts w:ascii="Times New Roman" w:hAnsi="Times New Roman" w:cs="Times New Roman"/>
                <w:b/>
                <w:bCs/>
                <w:sz w:val="24"/>
                <w:szCs w:val="24"/>
              </w:rPr>
              <w:t xml:space="preserve">2. Tikslas: </w:t>
            </w:r>
            <w:r w:rsidR="00502693" w:rsidRPr="004259B8">
              <w:rPr>
                <w:rFonts w:ascii="Times New Roman" w:hAnsi="Times New Roman" w:cs="Times New Roman"/>
                <w:b/>
                <w:sz w:val="24"/>
                <w:szCs w:val="24"/>
              </w:rPr>
              <w:t>DIDINTI ASMENŲ PATIRIANČIŲ SOCIALINĘ ATSKIRTĮ INTEGRACIJĄ IŠPLEČIANT SOCIALINIŲ IR KITŲ PASLAUGŲ SPEKTRĄ ŠVENČIONIŲ MIESTE</w:t>
            </w:r>
            <w:r w:rsidR="00502693" w:rsidRPr="004259B8">
              <w:rPr>
                <w:rFonts w:ascii="Times New Roman" w:hAnsi="Times New Roman" w:cs="Times New Roman"/>
                <w:bCs/>
                <w:i/>
                <w:sz w:val="24"/>
                <w:szCs w:val="24"/>
              </w:rPr>
              <w:t xml:space="preserve"> </w:t>
            </w:r>
          </w:p>
        </w:tc>
      </w:tr>
      <w:tr w:rsidR="00D37287" w14:paraId="61EE51BC" w14:textId="77777777" w:rsidTr="00774377">
        <w:tc>
          <w:tcPr>
            <w:tcW w:w="13993" w:type="dxa"/>
            <w:gridSpan w:val="7"/>
          </w:tcPr>
          <w:p w14:paraId="761D6D12" w14:textId="09C6A060" w:rsidR="00D37287" w:rsidRPr="004259B8" w:rsidRDefault="00D37287" w:rsidP="00C23D56">
            <w:pPr>
              <w:jc w:val="both"/>
              <w:rPr>
                <w:rFonts w:ascii="Times New Roman" w:eastAsia="Times New Roman" w:hAnsi="Times New Roman" w:cs="Times New Roman"/>
                <w:sz w:val="24"/>
                <w:szCs w:val="24"/>
                <w:lang w:eastAsia="lt-LT"/>
              </w:rPr>
            </w:pPr>
            <w:r w:rsidRPr="004259B8">
              <w:rPr>
                <w:rFonts w:ascii="Times New Roman" w:hAnsi="Times New Roman" w:cs="Times New Roman"/>
                <w:b/>
                <w:bCs/>
                <w:sz w:val="24"/>
                <w:szCs w:val="24"/>
              </w:rPr>
              <w:t xml:space="preserve">2.1. Uždavinys: </w:t>
            </w:r>
            <w:r w:rsidR="00502693" w:rsidRPr="004259B8">
              <w:rPr>
                <w:rFonts w:ascii="Times New Roman" w:hAnsi="Times New Roman" w:cs="Times New Roman"/>
                <w:b/>
                <w:sz w:val="24"/>
                <w:szCs w:val="24"/>
              </w:rPr>
              <w:t>Pagerinti esamas ir integruoti naujas socialines paslaugas, atitinkančias Švenčionių miesto gyventojų poreikius</w:t>
            </w:r>
          </w:p>
        </w:tc>
      </w:tr>
      <w:tr w:rsidR="00D37287" w14:paraId="250AD5A4" w14:textId="77777777" w:rsidTr="00774377">
        <w:tc>
          <w:tcPr>
            <w:tcW w:w="13993" w:type="dxa"/>
            <w:gridSpan w:val="7"/>
          </w:tcPr>
          <w:p w14:paraId="5F9420FA" w14:textId="77777777" w:rsidR="00502693" w:rsidRPr="004259B8" w:rsidRDefault="00D37287" w:rsidP="00502693">
            <w:pPr>
              <w:spacing w:line="276" w:lineRule="auto"/>
              <w:jc w:val="both"/>
              <w:rPr>
                <w:rFonts w:ascii="Times New Roman" w:hAnsi="Times New Roman" w:cs="Times New Roman"/>
                <w:sz w:val="24"/>
                <w:szCs w:val="24"/>
              </w:rPr>
            </w:pPr>
            <w:r w:rsidRPr="004259B8">
              <w:rPr>
                <w:rFonts w:ascii="Times New Roman" w:hAnsi="Times New Roman" w:cs="Times New Roman"/>
                <w:b/>
                <w:bCs/>
                <w:sz w:val="24"/>
                <w:szCs w:val="24"/>
              </w:rPr>
              <w:t xml:space="preserve">2.1.1. Veiksmas: </w:t>
            </w:r>
            <w:r w:rsidR="00502693" w:rsidRPr="004259B8">
              <w:rPr>
                <w:rFonts w:ascii="Times New Roman" w:hAnsi="Times New Roman" w:cs="Times New Roman"/>
                <w:sz w:val="24"/>
                <w:szCs w:val="24"/>
              </w:rPr>
              <w:t>Geresnių esamų socialinių paslaugų, atitinkančių gyventojų poreikius, teikimas.</w:t>
            </w:r>
          </w:p>
          <w:p w14:paraId="49FA5E92" w14:textId="451D96C1" w:rsidR="00D37287" w:rsidRPr="004259B8" w:rsidRDefault="00D37287" w:rsidP="00C23D56">
            <w:pPr>
              <w:jc w:val="both"/>
              <w:rPr>
                <w:rFonts w:ascii="Times New Roman" w:eastAsia="Times New Roman" w:hAnsi="Times New Roman" w:cs="Times New Roman"/>
                <w:sz w:val="24"/>
                <w:szCs w:val="24"/>
                <w:lang w:eastAsia="lt-LT"/>
              </w:rPr>
            </w:pPr>
          </w:p>
        </w:tc>
      </w:tr>
      <w:tr w:rsidR="00ED386D" w14:paraId="360A2F12" w14:textId="77777777" w:rsidTr="00681ECD">
        <w:tc>
          <w:tcPr>
            <w:tcW w:w="1999" w:type="dxa"/>
          </w:tcPr>
          <w:p w14:paraId="343EA09C" w14:textId="1CB0C126" w:rsidR="00D37287" w:rsidRDefault="000D5932" w:rsidP="00D37287">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27800,00</w:t>
            </w:r>
          </w:p>
        </w:tc>
        <w:tc>
          <w:tcPr>
            <w:tcW w:w="1999" w:type="dxa"/>
          </w:tcPr>
          <w:p w14:paraId="61A46227" w14:textId="08843345" w:rsidR="00D37287" w:rsidRDefault="000D5932" w:rsidP="00D37287">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12200,00</w:t>
            </w:r>
          </w:p>
        </w:tc>
        <w:tc>
          <w:tcPr>
            <w:tcW w:w="1999" w:type="dxa"/>
          </w:tcPr>
          <w:p w14:paraId="7448531F" w14:textId="77777777" w:rsidR="00D37287" w:rsidRDefault="00606322" w:rsidP="00D37287">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p w14:paraId="7A565811" w14:textId="38497C04" w:rsidR="00606322" w:rsidRDefault="00606322" w:rsidP="00D37287">
            <w:pPr>
              <w:jc w:val="both"/>
              <w:rPr>
                <w:rFonts w:ascii="Times New Roman" w:eastAsia="Times New Roman" w:hAnsi="Times New Roman" w:cs="Times New Roman"/>
                <w:sz w:val="24"/>
                <w:szCs w:val="24"/>
                <w:lang w:eastAsia="lt-LT"/>
              </w:rPr>
            </w:pPr>
          </w:p>
        </w:tc>
        <w:tc>
          <w:tcPr>
            <w:tcW w:w="1999" w:type="dxa"/>
          </w:tcPr>
          <w:p w14:paraId="5D7D8593" w14:textId="695BF081" w:rsidR="00D37287" w:rsidRDefault="00606322" w:rsidP="00D37287">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c>
          <w:tcPr>
            <w:tcW w:w="1999" w:type="dxa"/>
          </w:tcPr>
          <w:p w14:paraId="521CACE8" w14:textId="5C92CFF5" w:rsidR="00D37287" w:rsidRDefault="005707FD" w:rsidP="00D37287">
            <w:pPr>
              <w:jc w:val="both"/>
              <w:rPr>
                <w:rFonts w:ascii="Times New Roman" w:eastAsia="Times New Roman" w:hAnsi="Times New Roman" w:cs="Times New Roman"/>
                <w:sz w:val="24"/>
                <w:szCs w:val="24"/>
                <w:lang w:eastAsia="lt-LT"/>
              </w:rPr>
            </w:pPr>
            <w:r w:rsidRPr="00E73681">
              <w:rPr>
                <w:rFonts w:ascii="Times New Roman" w:eastAsia="Times New Roman" w:hAnsi="Times New Roman" w:cs="Times New Roman"/>
                <w:sz w:val="24"/>
                <w:szCs w:val="24"/>
                <w:lang w:eastAsia="lt-LT"/>
              </w:rPr>
              <w:t>11542,06</w:t>
            </w:r>
          </w:p>
          <w:p w14:paraId="337A4CEB" w14:textId="55EA1ACF" w:rsidR="00606322" w:rsidRDefault="00606322" w:rsidP="00E73681">
            <w:pPr>
              <w:jc w:val="both"/>
              <w:rPr>
                <w:rFonts w:ascii="Times New Roman" w:eastAsia="Times New Roman" w:hAnsi="Times New Roman" w:cs="Times New Roman"/>
                <w:sz w:val="24"/>
                <w:szCs w:val="24"/>
                <w:lang w:eastAsia="lt-LT"/>
              </w:rPr>
            </w:pPr>
          </w:p>
        </w:tc>
        <w:tc>
          <w:tcPr>
            <w:tcW w:w="1999" w:type="dxa"/>
          </w:tcPr>
          <w:p w14:paraId="3D186FC2" w14:textId="6F1AA17C" w:rsidR="00D37287" w:rsidRDefault="005707FD" w:rsidP="00D37287">
            <w:pPr>
              <w:jc w:val="both"/>
              <w:rPr>
                <w:rFonts w:ascii="Times New Roman" w:eastAsia="Times New Roman" w:hAnsi="Times New Roman" w:cs="Times New Roman"/>
                <w:sz w:val="24"/>
                <w:szCs w:val="24"/>
                <w:lang w:eastAsia="lt-LT"/>
              </w:rPr>
            </w:pPr>
            <w:r w:rsidRPr="00E73681">
              <w:rPr>
                <w:rFonts w:ascii="Times New Roman" w:eastAsia="Times New Roman" w:hAnsi="Times New Roman" w:cs="Times New Roman"/>
                <w:sz w:val="24"/>
                <w:szCs w:val="24"/>
                <w:lang w:eastAsia="lt-LT"/>
              </w:rPr>
              <w:t>6964,81</w:t>
            </w:r>
          </w:p>
          <w:p w14:paraId="75E59827" w14:textId="0EC369E8" w:rsidR="00606322" w:rsidRDefault="00606322" w:rsidP="00D37287">
            <w:pPr>
              <w:jc w:val="both"/>
              <w:rPr>
                <w:rFonts w:ascii="Times New Roman" w:eastAsia="Times New Roman" w:hAnsi="Times New Roman" w:cs="Times New Roman"/>
                <w:sz w:val="24"/>
                <w:szCs w:val="24"/>
                <w:lang w:eastAsia="lt-LT"/>
              </w:rPr>
            </w:pPr>
          </w:p>
        </w:tc>
        <w:tc>
          <w:tcPr>
            <w:tcW w:w="1999" w:type="dxa"/>
          </w:tcPr>
          <w:p w14:paraId="040B06A2" w14:textId="7627874E" w:rsidR="00606322" w:rsidRDefault="005707FD">
            <w:pPr>
              <w:jc w:val="both"/>
              <w:rPr>
                <w:rFonts w:ascii="Times New Roman" w:eastAsia="Times New Roman" w:hAnsi="Times New Roman" w:cs="Times New Roman"/>
                <w:sz w:val="24"/>
                <w:szCs w:val="24"/>
                <w:lang w:eastAsia="lt-LT"/>
              </w:rPr>
            </w:pPr>
            <w:r w:rsidRPr="00E73681">
              <w:rPr>
                <w:rFonts w:ascii="Times New Roman" w:eastAsia="Times New Roman" w:hAnsi="Times New Roman" w:cs="Times New Roman"/>
                <w:sz w:val="24"/>
                <w:szCs w:val="24"/>
                <w:lang w:eastAsia="lt-LT"/>
              </w:rPr>
              <w:t>7906,99</w:t>
            </w:r>
          </w:p>
        </w:tc>
      </w:tr>
      <w:tr w:rsidR="00D37287" w14:paraId="2FEC4541" w14:textId="77777777" w:rsidTr="00774377">
        <w:tc>
          <w:tcPr>
            <w:tcW w:w="13993" w:type="dxa"/>
            <w:gridSpan w:val="7"/>
          </w:tcPr>
          <w:p w14:paraId="6F635FEB" w14:textId="58BB05AC" w:rsidR="00D37287" w:rsidRDefault="00D37287" w:rsidP="00D37287">
            <w:pPr>
              <w:jc w:val="both"/>
              <w:rPr>
                <w:rFonts w:ascii="Times New Roman" w:hAnsi="Times New Roman" w:cs="Times New Roman"/>
                <w:b/>
                <w:bCs/>
                <w:sz w:val="24"/>
                <w:szCs w:val="24"/>
              </w:rPr>
            </w:pPr>
            <w:r w:rsidRPr="0000268C">
              <w:rPr>
                <w:rFonts w:ascii="Times New Roman" w:hAnsi="Times New Roman" w:cs="Times New Roman"/>
                <w:b/>
                <w:bCs/>
                <w:sz w:val="24"/>
                <w:szCs w:val="24"/>
              </w:rPr>
              <w:t xml:space="preserve">Informacija apie </w:t>
            </w:r>
            <w:r>
              <w:rPr>
                <w:rFonts w:ascii="Times New Roman" w:hAnsi="Times New Roman" w:cs="Times New Roman"/>
                <w:b/>
                <w:bCs/>
                <w:sz w:val="24"/>
                <w:szCs w:val="24"/>
              </w:rPr>
              <w:t>2</w:t>
            </w:r>
            <w:r w:rsidRPr="0000268C">
              <w:rPr>
                <w:rFonts w:ascii="Times New Roman" w:hAnsi="Times New Roman" w:cs="Times New Roman"/>
                <w:b/>
                <w:bCs/>
                <w:sz w:val="24"/>
                <w:szCs w:val="24"/>
              </w:rPr>
              <w:t>.</w:t>
            </w:r>
            <w:r>
              <w:rPr>
                <w:rFonts w:ascii="Times New Roman" w:hAnsi="Times New Roman" w:cs="Times New Roman"/>
                <w:b/>
                <w:bCs/>
                <w:sz w:val="24"/>
                <w:szCs w:val="24"/>
              </w:rPr>
              <w:t>1</w:t>
            </w:r>
            <w:r w:rsidRPr="0000268C">
              <w:rPr>
                <w:rFonts w:ascii="Times New Roman" w:hAnsi="Times New Roman" w:cs="Times New Roman"/>
                <w:b/>
                <w:bCs/>
                <w:sz w:val="24"/>
                <w:szCs w:val="24"/>
              </w:rPr>
              <w:t>.</w:t>
            </w:r>
            <w:r>
              <w:rPr>
                <w:rFonts w:ascii="Times New Roman" w:hAnsi="Times New Roman" w:cs="Times New Roman"/>
                <w:b/>
                <w:bCs/>
                <w:sz w:val="24"/>
                <w:szCs w:val="24"/>
              </w:rPr>
              <w:t>1.</w:t>
            </w:r>
            <w:r w:rsidRPr="0000268C">
              <w:rPr>
                <w:rFonts w:ascii="Times New Roman" w:hAnsi="Times New Roman" w:cs="Times New Roman"/>
                <w:b/>
                <w:bCs/>
                <w:sz w:val="24"/>
                <w:szCs w:val="24"/>
              </w:rPr>
              <w:t xml:space="preserve"> veiksmo įgyvendinimą:</w:t>
            </w:r>
          </w:p>
          <w:p w14:paraId="7273479E" w14:textId="11AFEEEF" w:rsidR="00EC13F5" w:rsidRPr="00306B1D" w:rsidRDefault="00EC13F5" w:rsidP="00EC13F5">
            <w:pPr>
              <w:jc w:val="both"/>
              <w:rPr>
                <w:rFonts w:ascii="Times New Roman" w:hAnsi="Times New Roman" w:cs="Times New Roman"/>
                <w:sz w:val="24"/>
                <w:szCs w:val="24"/>
              </w:rPr>
            </w:pPr>
            <w:r w:rsidRPr="00EC13F5">
              <w:rPr>
                <w:rFonts w:ascii="Times New Roman" w:hAnsi="Times New Roman" w:cs="Times New Roman"/>
                <w:bCs/>
                <w:sz w:val="24"/>
                <w:szCs w:val="24"/>
              </w:rPr>
              <w:t>Vykdomi 2 projektai, pradėti 2018 m. pabaigoje.</w:t>
            </w:r>
            <w:r>
              <w:rPr>
                <w:rFonts w:ascii="Times New Roman" w:hAnsi="Times New Roman" w:cs="Times New Roman"/>
                <w:bCs/>
                <w:sz w:val="24"/>
                <w:szCs w:val="24"/>
              </w:rPr>
              <w:t xml:space="preserve"> </w:t>
            </w:r>
            <w:r w:rsidRPr="00EC13F5">
              <w:rPr>
                <w:rFonts w:ascii="Times New Roman" w:hAnsi="Times New Roman" w:cs="Times New Roman"/>
                <w:sz w:val="24"/>
                <w:szCs w:val="24"/>
                <w:lang w:eastAsia="lt-LT"/>
              </w:rPr>
              <w:t>Švenčionių socialinių paslaugų centro vykdom p</w:t>
            </w:r>
            <w:r w:rsidRPr="00EC13F5">
              <w:rPr>
                <w:rFonts w:ascii="Times New Roman" w:hAnsi="Times New Roman" w:cs="Times New Roman"/>
                <w:bCs/>
                <w:sz w:val="24"/>
                <w:szCs w:val="24"/>
              </w:rPr>
              <w:t>rojekt</w:t>
            </w:r>
            <w:r>
              <w:rPr>
                <w:rFonts w:ascii="Times New Roman" w:hAnsi="Times New Roman" w:cs="Times New Roman"/>
                <w:bCs/>
                <w:sz w:val="24"/>
                <w:szCs w:val="24"/>
              </w:rPr>
              <w:t xml:space="preserve"> </w:t>
            </w:r>
            <w:r>
              <w:rPr>
                <w:rFonts w:ascii="Times New Roman" w:hAnsi="Times New Roman" w:cs="Times New Roman"/>
                <w:sz w:val="24"/>
                <w:szCs w:val="24"/>
                <w:lang w:eastAsia="lt-LT"/>
              </w:rPr>
              <w:t>„Gyvenu kitaip“</w:t>
            </w:r>
            <w:r w:rsidRPr="00306B1D">
              <w:rPr>
                <w:rFonts w:ascii="Times New Roman" w:hAnsi="Times New Roman" w:cs="Times New Roman"/>
                <w:sz w:val="24"/>
                <w:szCs w:val="24"/>
              </w:rPr>
              <w:t xml:space="preserve"> ketinama pagerinti esamas socialinių įgūdžių ugdymo ir palaikymo paslaugas, a</w:t>
            </w:r>
            <w:r>
              <w:rPr>
                <w:rFonts w:ascii="Times New Roman" w:hAnsi="Times New Roman" w:cs="Times New Roman"/>
                <w:sz w:val="24"/>
                <w:szCs w:val="24"/>
              </w:rPr>
              <w:t>pmokyti savanorius</w:t>
            </w:r>
            <w:r w:rsidRPr="00306B1D">
              <w:rPr>
                <w:rFonts w:ascii="Times New Roman" w:hAnsi="Times New Roman" w:cs="Times New Roman"/>
                <w:sz w:val="24"/>
                <w:szCs w:val="24"/>
              </w:rPr>
              <w:t>, įsigyti priemones ir teikti patobulintas socialinių įgūdži</w:t>
            </w:r>
            <w:r>
              <w:rPr>
                <w:rFonts w:ascii="Times New Roman" w:hAnsi="Times New Roman" w:cs="Times New Roman"/>
                <w:sz w:val="24"/>
                <w:szCs w:val="24"/>
              </w:rPr>
              <w:t>ų ugdymo ir palaikymo paslaugas taip integruojant socialinę atskirtį patiriančius asmenis į visuomenę</w:t>
            </w:r>
            <w:r w:rsidRPr="00306B1D">
              <w:rPr>
                <w:rFonts w:ascii="Times New Roman" w:hAnsi="Times New Roman" w:cs="Times New Roman"/>
                <w:sz w:val="24"/>
                <w:szCs w:val="24"/>
              </w:rPr>
              <w:t>.</w:t>
            </w:r>
            <w:r>
              <w:rPr>
                <w:rFonts w:ascii="Times New Roman" w:hAnsi="Times New Roman" w:cs="Times New Roman"/>
                <w:sz w:val="24"/>
                <w:szCs w:val="24"/>
              </w:rPr>
              <w:t xml:space="preserve"> </w:t>
            </w:r>
            <w:r w:rsidRPr="00306B1D">
              <w:rPr>
                <w:rFonts w:ascii="Times New Roman" w:hAnsi="Times New Roman" w:cs="Times New Roman"/>
                <w:sz w:val="24"/>
                <w:szCs w:val="24"/>
              </w:rPr>
              <w:t>Mokymų</w:t>
            </w:r>
            <w:r>
              <w:rPr>
                <w:rFonts w:ascii="Times New Roman" w:hAnsi="Times New Roman" w:cs="Times New Roman"/>
                <w:sz w:val="24"/>
                <w:szCs w:val="24"/>
              </w:rPr>
              <w:t xml:space="preserve"> 2 savanoriams</w:t>
            </w:r>
            <w:r w:rsidRPr="00306B1D">
              <w:rPr>
                <w:rFonts w:ascii="Times New Roman" w:hAnsi="Times New Roman" w:cs="Times New Roman"/>
                <w:sz w:val="24"/>
                <w:szCs w:val="24"/>
              </w:rPr>
              <w:t xml:space="preserve"> organizavimas</w:t>
            </w:r>
            <w:r>
              <w:rPr>
                <w:rFonts w:ascii="Times New Roman" w:hAnsi="Times New Roman" w:cs="Times New Roman"/>
                <w:sz w:val="24"/>
                <w:szCs w:val="24"/>
              </w:rPr>
              <w:t>, naujo</w:t>
            </w:r>
            <w:r>
              <w:rPr>
                <w:rFonts w:ascii="Times New Roman" w:hAnsi="Times New Roman"/>
                <w:sz w:val="24"/>
                <w:szCs w:val="24"/>
              </w:rPr>
              <w:t xml:space="preserve"> būrelio „Pamatyk pasaulį</w:t>
            </w:r>
            <w:r w:rsidRPr="00306B1D">
              <w:rPr>
                <w:rFonts w:ascii="Times New Roman" w:hAnsi="Times New Roman"/>
                <w:sz w:val="24"/>
                <w:szCs w:val="24"/>
              </w:rPr>
              <w:t xml:space="preserve"> </w:t>
            </w:r>
            <w:r>
              <w:rPr>
                <w:rFonts w:ascii="Times New Roman" w:hAnsi="Times New Roman"/>
                <w:sz w:val="24"/>
                <w:szCs w:val="24"/>
              </w:rPr>
              <w:t>per kiną“ įdiegimas (</w:t>
            </w:r>
            <w:r>
              <w:rPr>
                <w:rFonts w:ascii="Times New Roman" w:hAnsi="Times New Roman" w:cs="Times New Roman"/>
                <w:sz w:val="24"/>
                <w:szCs w:val="24"/>
              </w:rPr>
              <w:t xml:space="preserve">10 vaikų </w:t>
            </w:r>
            <w:r w:rsidRPr="00306B1D">
              <w:rPr>
                <w:rFonts w:ascii="Times New Roman" w:hAnsi="Times New Roman" w:cs="Times New Roman"/>
                <w:sz w:val="24"/>
                <w:szCs w:val="24"/>
              </w:rPr>
              <w:t>galės ugdyti savo gebėjimus naudodamasis įsigyta</w:t>
            </w:r>
            <w:r>
              <w:rPr>
                <w:rFonts w:ascii="Times New Roman" w:hAnsi="Times New Roman" w:cs="Times New Roman"/>
                <w:sz w:val="24"/>
                <w:szCs w:val="24"/>
              </w:rPr>
              <w:t xml:space="preserve"> įranga), naujo</w:t>
            </w:r>
            <w:r>
              <w:rPr>
                <w:rFonts w:ascii="Times New Roman" w:hAnsi="Times New Roman"/>
                <w:sz w:val="24"/>
                <w:szCs w:val="24"/>
              </w:rPr>
              <w:t xml:space="preserve"> būrelio „Pagauk vėją“ įdiegimas (įsigijus įrangos, </w:t>
            </w:r>
            <w:r w:rsidRPr="00306B1D">
              <w:rPr>
                <w:rFonts w:ascii="Times New Roman" w:hAnsi="Times New Roman" w:cs="Times New Roman"/>
                <w:sz w:val="24"/>
                <w:szCs w:val="24"/>
              </w:rPr>
              <w:t>stalo teniso ir lauko tinklinio</w:t>
            </w:r>
            <w:r>
              <w:rPr>
                <w:rFonts w:ascii="Times New Roman" w:hAnsi="Times New Roman" w:cs="Times New Roman"/>
                <w:sz w:val="24"/>
                <w:szCs w:val="24"/>
              </w:rPr>
              <w:t xml:space="preserve"> treniruotes lankys 11 vaikų).</w:t>
            </w:r>
          </w:p>
          <w:p w14:paraId="3340160C" w14:textId="77777777" w:rsidR="00EC13F5" w:rsidRDefault="00EC13F5" w:rsidP="00EC13F5">
            <w:pPr>
              <w:rPr>
                <w:rFonts w:ascii="Times New Roman" w:hAnsi="Times New Roman" w:cs="Times New Roman"/>
                <w:sz w:val="24"/>
                <w:szCs w:val="24"/>
              </w:rPr>
            </w:pPr>
            <w:r>
              <w:rPr>
                <w:rFonts w:ascii="Times New Roman" w:hAnsi="Times New Roman" w:cs="Times New Roman"/>
                <w:i/>
                <w:sz w:val="24"/>
                <w:szCs w:val="24"/>
                <w:lang w:eastAsia="lt-LT"/>
              </w:rPr>
              <w:t xml:space="preserve">       </w:t>
            </w:r>
            <w:r w:rsidRPr="00EC13F5">
              <w:rPr>
                <w:rFonts w:ascii="Times New Roman" w:hAnsi="Times New Roman" w:cs="Times New Roman"/>
                <w:sz w:val="24"/>
                <w:szCs w:val="24"/>
                <w:lang w:eastAsia="lt-LT"/>
              </w:rPr>
              <w:t>Švenčionių rajono švietimo pagalbos tarnyba</w:t>
            </w:r>
            <w:r>
              <w:rPr>
                <w:rFonts w:ascii="Times New Roman" w:hAnsi="Times New Roman" w:cs="Times New Roman"/>
                <w:i/>
                <w:sz w:val="24"/>
                <w:szCs w:val="24"/>
                <w:u w:val="single"/>
                <w:lang w:eastAsia="lt-LT"/>
              </w:rPr>
              <w:t xml:space="preserve"> </w:t>
            </w:r>
            <w:r w:rsidRPr="00EC13F5">
              <w:rPr>
                <w:rFonts w:ascii="Times New Roman" w:hAnsi="Times New Roman" w:cs="Times New Roman"/>
                <w:sz w:val="24"/>
                <w:szCs w:val="24"/>
                <w:lang w:eastAsia="lt-LT"/>
              </w:rPr>
              <w:t>vykdo projektą</w:t>
            </w:r>
            <w:r>
              <w:rPr>
                <w:rFonts w:ascii="Times New Roman" w:hAnsi="Times New Roman" w:cs="Times New Roman"/>
                <w:i/>
                <w:sz w:val="24"/>
                <w:szCs w:val="24"/>
                <w:u w:val="single"/>
                <w:lang w:eastAsia="lt-LT"/>
              </w:rPr>
              <w:t xml:space="preserve"> </w:t>
            </w:r>
            <w:r w:rsidRPr="0095656E">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95656E">
              <w:rPr>
                <w:rFonts w:ascii="Times New Roman" w:hAnsi="Times New Roman" w:cs="Times New Roman"/>
                <w:sz w:val="24"/>
                <w:szCs w:val="24"/>
              </w:rPr>
              <w:t>Senyvo amžiaus žmonių socialinių įgūdžių ugdymas pasitelkiant informacines technologijas</w:t>
            </w:r>
            <w:r>
              <w:rPr>
                <w:rFonts w:ascii="Times New Roman" w:hAnsi="Times New Roman" w:cs="Times New Roman"/>
                <w:sz w:val="24"/>
                <w:szCs w:val="24"/>
              </w:rPr>
              <w:t>“. 3 savanoriai  apmokyti dirbti su senyvo amžiaus asmenimis, bus įsigyti 4 planšetiniai kompiuteriai, 20 senyvo amžiaus žmonių bus apmokyti jais naudotis.</w:t>
            </w:r>
          </w:p>
          <w:p w14:paraId="4D8A5DF1" w14:textId="501EB5A2" w:rsidR="008E379C" w:rsidRPr="0000268C" w:rsidRDefault="00EC13F5" w:rsidP="00D37287">
            <w:pPr>
              <w:jc w:val="both"/>
              <w:rPr>
                <w:rFonts w:ascii="Times New Roman" w:hAnsi="Times New Roman" w:cs="Times New Roman"/>
                <w:bCs/>
                <w:sz w:val="24"/>
                <w:szCs w:val="24"/>
              </w:rPr>
            </w:pPr>
            <w:r>
              <w:rPr>
                <w:rFonts w:ascii="Times New Roman" w:hAnsi="Times New Roman" w:cs="Times New Roman"/>
                <w:sz w:val="24"/>
                <w:szCs w:val="24"/>
              </w:rPr>
              <w:t xml:space="preserve">Pasirašyta sutarčių 41,52 proc. VPS veiksmui skirtos sumos, </w:t>
            </w:r>
            <w:r w:rsidR="00747F12">
              <w:rPr>
                <w:rFonts w:ascii="Times New Roman" w:hAnsi="Times New Roman" w:cs="Times New Roman"/>
                <w:sz w:val="24"/>
                <w:szCs w:val="24"/>
              </w:rPr>
              <w:t>prisidėjimo dalis – 57,09 proc.VPS numatytos veiksmui prisidėjimo sumos, ji nėra mažesnė už VPS numatytą prisidėjimo lėšų procentinę dalį.</w:t>
            </w:r>
          </w:p>
          <w:p w14:paraId="75AE046A" w14:textId="521A56FF" w:rsidR="00D37287" w:rsidRDefault="00D37287" w:rsidP="006F703B">
            <w:pPr>
              <w:jc w:val="both"/>
              <w:rPr>
                <w:rFonts w:ascii="Times New Roman" w:eastAsia="Times New Roman" w:hAnsi="Times New Roman" w:cs="Times New Roman"/>
                <w:sz w:val="24"/>
                <w:szCs w:val="24"/>
                <w:lang w:eastAsia="lt-LT"/>
              </w:rPr>
            </w:pPr>
          </w:p>
        </w:tc>
      </w:tr>
      <w:tr w:rsidR="00D37287" w14:paraId="5288AFC5" w14:textId="77777777" w:rsidTr="00774377">
        <w:tc>
          <w:tcPr>
            <w:tcW w:w="13993" w:type="dxa"/>
            <w:gridSpan w:val="7"/>
          </w:tcPr>
          <w:p w14:paraId="4A69A917" w14:textId="452AD64D" w:rsidR="00D37287" w:rsidRPr="00F9095C" w:rsidRDefault="00D37287" w:rsidP="008F128B">
            <w:pPr>
              <w:spacing w:line="276" w:lineRule="auto"/>
              <w:rPr>
                <w:rFonts w:ascii="Times New Roman" w:eastAsia="Times New Roman" w:hAnsi="Times New Roman" w:cs="Times New Roman"/>
                <w:sz w:val="24"/>
                <w:szCs w:val="24"/>
                <w:lang w:eastAsia="lt-LT"/>
              </w:rPr>
            </w:pPr>
            <w:r w:rsidRPr="00F9095C">
              <w:rPr>
                <w:rFonts w:ascii="Times New Roman" w:hAnsi="Times New Roman" w:cs="Times New Roman"/>
                <w:b/>
                <w:bCs/>
                <w:sz w:val="24"/>
                <w:szCs w:val="24"/>
              </w:rPr>
              <w:t xml:space="preserve">2.1.2. Veiksmas: </w:t>
            </w:r>
            <w:r w:rsidR="008A380E" w:rsidRPr="008F128B">
              <w:rPr>
                <w:rFonts w:ascii="Times New Roman" w:hAnsi="Times New Roman" w:cs="Times New Roman"/>
                <w:sz w:val="24"/>
                <w:szCs w:val="24"/>
              </w:rPr>
              <w:t>Naujų socialinių paslaugų paketo kūrimas, vystymas ir teikimas.</w:t>
            </w:r>
          </w:p>
        </w:tc>
      </w:tr>
      <w:tr w:rsidR="00ED386D" w14:paraId="5E97BE8B" w14:textId="77777777" w:rsidTr="00681ECD">
        <w:tc>
          <w:tcPr>
            <w:tcW w:w="1999" w:type="dxa"/>
          </w:tcPr>
          <w:p w14:paraId="13AF0FEA" w14:textId="10B92974" w:rsidR="00D37287" w:rsidRDefault="0074506D" w:rsidP="00D37287">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31275,00</w:t>
            </w:r>
          </w:p>
        </w:tc>
        <w:tc>
          <w:tcPr>
            <w:tcW w:w="1999" w:type="dxa"/>
          </w:tcPr>
          <w:p w14:paraId="3E024C3D" w14:textId="35560A85" w:rsidR="00D37287" w:rsidRDefault="0074506D" w:rsidP="00D37287">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13725,00</w:t>
            </w:r>
          </w:p>
        </w:tc>
        <w:tc>
          <w:tcPr>
            <w:tcW w:w="1999" w:type="dxa"/>
          </w:tcPr>
          <w:p w14:paraId="4598059E" w14:textId="77777777" w:rsidR="00D37287" w:rsidRDefault="005C0E3B" w:rsidP="00D37287">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p w14:paraId="79339DE4" w14:textId="4B8F1C66" w:rsidR="0016059A" w:rsidRDefault="0016059A" w:rsidP="00D37287">
            <w:pPr>
              <w:jc w:val="both"/>
              <w:rPr>
                <w:rFonts w:ascii="Times New Roman" w:eastAsia="Times New Roman" w:hAnsi="Times New Roman" w:cs="Times New Roman"/>
                <w:sz w:val="24"/>
                <w:szCs w:val="24"/>
                <w:lang w:eastAsia="lt-LT"/>
              </w:rPr>
            </w:pPr>
          </w:p>
        </w:tc>
        <w:tc>
          <w:tcPr>
            <w:tcW w:w="1999" w:type="dxa"/>
          </w:tcPr>
          <w:p w14:paraId="4C3D3CF2" w14:textId="31CD8A4F" w:rsidR="00D37287" w:rsidRDefault="005C0E3B" w:rsidP="00D37287">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0</w:t>
            </w:r>
          </w:p>
        </w:tc>
        <w:tc>
          <w:tcPr>
            <w:tcW w:w="1999" w:type="dxa"/>
          </w:tcPr>
          <w:p w14:paraId="6457F956" w14:textId="36DB263B" w:rsidR="0016059A" w:rsidRDefault="007429C8" w:rsidP="00D37287">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2602,66</w:t>
            </w:r>
          </w:p>
        </w:tc>
        <w:tc>
          <w:tcPr>
            <w:tcW w:w="1999" w:type="dxa"/>
          </w:tcPr>
          <w:p w14:paraId="1E0547E3" w14:textId="07F0D1AD" w:rsidR="0016059A" w:rsidRPr="00562BA5" w:rsidRDefault="007429C8" w:rsidP="00D37287">
            <w:pPr>
              <w:jc w:val="both"/>
              <w:rPr>
                <w:rFonts w:ascii="Times New Roman" w:eastAsia="Times New Roman" w:hAnsi="Times New Roman" w:cs="Times New Roman"/>
                <w:sz w:val="24"/>
                <w:szCs w:val="24"/>
                <w:lang w:eastAsia="lt-LT"/>
              </w:rPr>
            </w:pPr>
            <w:r w:rsidRPr="00562BA5">
              <w:rPr>
                <w:rFonts w:ascii="Times New Roman" w:eastAsia="Times New Roman" w:hAnsi="Times New Roman" w:cs="Times New Roman"/>
                <w:sz w:val="24"/>
                <w:szCs w:val="24"/>
                <w:lang w:eastAsia="lt-LT"/>
              </w:rPr>
              <w:t>1195,84</w:t>
            </w:r>
          </w:p>
        </w:tc>
        <w:tc>
          <w:tcPr>
            <w:tcW w:w="1999" w:type="dxa"/>
          </w:tcPr>
          <w:p w14:paraId="4BA39BAB" w14:textId="6AD1C5DB" w:rsidR="0016059A" w:rsidRDefault="0016059A" w:rsidP="00D37287">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2293,29</w:t>
            </w:r>
          </w:p>
        </w:tc>
      </w:tr>
      <w:tr w:rsidR="00D37287" w14:paraId="2715070D" w14:textId="77777777" w:rsidTr="00774377">
        <w:tc>
          <w:tcPr>
            <w:tcW w:w="13993" w:type="dxa"/>
            <w:gridSpan w:val="7"/>
          </w:tcPr>
          <w:p w14:paraId="032531BC" w14:textId="6CDDC5E1" w:rsidR="00D37287" w:rsidRDefault="00D37287" w:rsidP="00D37287">
            <w:pPr>
              <w:jc w:val="both"/>
              <w:rPr>
                <w:rFonts w:ascii="Times New Roman" w:hAnsi="Times New Roman" w:cs="Times New Roman"/>
                <w:b/>
                <w:bCs/>
                <w:sz w:val="24"/>
                <w:szCs w:val="24"/>
              </w:rPr>
            </w:pPr>
            <w:r w:rsidRPr="0000268C">
              <w:rPr>
                <w:rFonts w:ascii="Times New Roman" w:hAnsi="Times New Roman" w:cs="Times New Roman"/>
                <w:b/>
                <w:bCs/>
                <w:sz w:val="24"/>
                <w:szCs w:val="24"/>
              </w:rPr>
              <w:lastRenderedPageBreak/>
              <w:t xml:space="preserve">Informacija apie </w:t>
            </w:r>
            <w:r>
              <w:rPr>
                <w:rFonts w:ascii="Times New Roman" w:hAnsi="Times New Roman" w:cs="Times New Roman"/>
                <w:b/>
                <w:bCs/>
                <w:sz w:val="24"/>
                <w:szCs w:val="24"/>
              </w:rPr>
              <w:t>2</w:t>
            </w:r>
            <w:r w:rsidRPr="0000268C">
              <w:rPr>
                <w:rFonts w:ascii="Times New Roman" w:hAnsi="Times New Roman" w:cs="Times New Roman"/>
                <w:b/>
                <w:bCs/>
                <w:sz w:val="24"/>
                <w:szCs w:val="24"/>
              </w:rPr>
              <w:t>.</w:t>
            </w:r>
            <w:r>
              <w:rPr>
                <w:rFonts w:ascii="Times New Roman" w:hAnsi="Times New Roman" w:cs="Times New Roman"/>
                <w:b/>
                <w:bCs/>
                <w:sz w:val="24"/>
                <w:szCs w:val="24"/>
              </w:rPr>
              <w:t>1</w:t>
            </w:r>
            <w:r w:rsidRPr="0000268C">
              <w:rPr>
                <w:rFonts w:ascii="Times New Roman" w:hAnsi="Times New Roman" w:cs="Times New Roman"/>
                <w:b/>
                <w:bCs/>
                <w:sz w:val="24"/>
                <w:szCs w:val="24"/>
              </w:rPr>
              <w:t>.</w:t>
            </w:r>
            <w:r>
              <w:rPr>
                <w:rFonts w:ascii="Times New Roman" w:hAnsi="Times New Roman" w:cs="Times New Roman"/>
                <w:b/>
                <w:bCs/>
                <w:sz w:val="24"/>
                <w:szCs w:val="24"/>
              </w:rPr>
              <w:t>2.</w:t>
            </w:r>
            <w:r w:rsidRPr="0000268C">
              <w:rPr>
                <w:rFonts w:ascii="Times New Roman" w:hAnsi="Times New Roman" w:cs="Times New Roman"/>
                <w:b/>
                <w:bCs/>
                <w:sz w:val="24"/>
                <w:szCs w:val="24"/>
              </w:rPr>
              <w:t xml:space="preserve"> veiksmo įgyvendinimą:</w:t>
            </w:r>
          </w:p>
          <w:p w14:paraId="12FD4ABE" w14:textId="319BE594" w:rsidR="008E379C" w:rsidRDefault="00562BA5" w:rsidP="00D37287">
            <w:pPr>
              <w:jc w:val="both"/>
              <w:rPr>
                <w:rFonts w:ascii="Times New Roman" w:hAnsi="Times New Roman" w:cs="Times New Roman"/>
                <w:sz w:val="24"/>
                <w:szCs w:val="24"/>
              </w:rPr>
            </w:pPr>
            <w:r>
              <w:rPr>
                <w:rFonts w:ascii="Times New Roman" w:hAnsi="Times New Roman" w:cs="Times New Roman"/>
                <w:bCs/>
                <w:sz w:val="24"/>
                <w:szCs w:val="24"/>
              </w:rPr>
              <w:t>2018 m. spalio mėn. pasirašius paramos sutartį, Švenčionių švietimo pagalbos tarnyba pradėjo vykdyti projektą „</w:t>
            </w:r>
            <w:r w:rsidRPr="00A016BB">
              <w:rPr>
                <w:rFonts w:ascii="Times New Roman" w:hAnsi="Times New Roman" w:cs="Times New Roman"/>
                <w:sz w:val="24"/>
                <w:szCs w:val="24"/>
                <w:lang w:eastAsia="lt-LT"/>
              </w:rPr>
              <w:t>Ebru tapyba – pozityvios socializacijos menas vaikams iš socialinės rizikos šeimų</w:t>
            </w:r>
            <w:r w:rsidR="00C05661">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w:t>
            </w:r>
            <w:r>
              <w:rPr>
                <w:rFonts w:ascii="Times New Roman" w:hAnsi="Times New Roman" w:cs="Times New Roman"/>
                <w:sz w:val="24"/>
                <w:szCs w:val="24"/>
              </w:rPr>
              <w:t xml:space="preserve">  įsigytos būtinos ebru technikos priemonės - dažai ir įrankiai, prijuostės, šios technikos pagalba siekiama, kad vaikai savo blogas mintis ar savijautą išreikštų piešimu ant vandens. Numatoma, kad edukacinių užsiėmimų metu dalyvaus 45 vaikai (po 15 vaikų iš trijų ugdymo įstaigų), bus priimti 3 savanoriai (iš kiekvienos ugdymo įstaigos po 1</w:t>
            </w:r>
            <w:r w:rsidR="00C05661">
              <w:rPr>
                <w:rFonts w:ascii="Times New Roman" w:hAnsi="Times New Roman" w:cs="Times New Roman"/>
                <w:sz w:val="24"/>
                <w:szCs w:val="24"/>
              </w:rPr>
              <w:t>).</w:t>
            </w:r>
          </w:p>
          <w:p w14:paraId="44C32B91" w14:textId="38F90891" w:rsidR="00F9095C" w:rsidRPr="0000268C" w:rsidRDefault="00F9095C" w:rsidP="00D37287">
            <w:pPr>
              <w:jc w:val="both"/>
              <w:rPr>
                <w:rFonts w:ascii="Times New Roman" w:hAnsi="Times New Roman" w:cs="Times New Roman"/>
                <w:bCs/>
                <w:sz w:val="24"/>
                <w:szCs w:val="24"/>
              </w:rPr>
            </w:pPr>
            <w:r>
              <w:rPr>
                <w:rFonts w:ascii="Times New Roman" w:hAnsi="Times New Roman" w:cs="Times New Roman"/>
                <w:sz w:val="24"/>
                <w:szCs w:val="24"/>
              </w:rPr>
              <w:t>Paramos sutartis pasirašyta tik 8,32 proc. VPS veiksmui numatytos sumos</w:t>
            </w:r>
            <w:r w:rsidR="002D6A70">
              <w:rPr>
                <w:rFonts w:ascii="Times New Roman" w:hAnsi="Times New Roman" w:cs="Times New Roman"/>
                <w:sz w:val="24"/>
                <w:szCs w:val="24"/>
              </w:rPr>
              <w:t>, prisidėjimo dalis – 8,71 proc. VPS numatytos veiksmui prisidėjimo sumos, ji nėra mažesn</w:t>
            </w:r>
            <w:r w:rsidR="003D3C3E">
              <w:rPr>
                <w:rFonts w:ascii="Times New Roman" w:hAnsi="Times New Roman" w:cs="Times New Roman"/>
                <w:sz w:val="24"/>
                <w:szCs w:val="24"/>
              </w:rPr>
              <w:t>ė už VPS numatytą prisidėjimo lė</w:t>
            </w:r>
            <w:r w:rsidR="002D6A70">
              <w:rPr>
                <w:rFonts w:ascii="Times New Roman" w:hAnsi="Times New Roman" w:cs="Times New Roman"/>
                <w:sz w:val="24"/>
                <w:szCs w:val="24"/>
              </w:rPr>
              <w:t>šų procentinę dalį.</w:t>
            </w:r>
          </w:p>
          <w:p w14:paraId="588CA7FA" w14:textId="083FD0C9" w:rsidR="00D37287" w:rsidRDefault="00D37287" w:rsidP="00D37287">
            <w:pPr>
              <w:jc w:val="both"/>
              <w:rPr>
                <w:rFonts w:ascii="Times New Roman" w:eastAsia="Times New Roman" w:hAnsi="Times New Roman" w:cs="Times New Roman"/>
                <w:sz w:val="24"/>
                <w:szCs w:val="24"/>
                <w:lang w:eastAsia="lt-LT"/>
              </w:rPr>
            </w:pPr>
          </w:p>
        </w:tc>
      </w:tr>
      <w:tr w:rsidR="008A380E" w14:paraId="0C08BF7E" w14:textId="77777777" w:rsidTr="00774377">
        <w:tc>
          <w:tcPr>
            <w:tcW w:w="13993" w:type="dxa"/>
            <w:gridSpan w:val="7"/>
          </w:tcPr>
          <w:tbl>
            <w:tblPr>
              <w:tblStyle w:val="TableGrid"/>
              <w:tblW w:w="0" w:type="auto"/>
              <w:tblLook w:val="04A0" w:firstRow="1" w:lastRow="0" w:firstColumn="1" w:lastColumn="0" w:noHBand="0" w:noVBand="1"/>
            </w:tblPr>
            <w:tblGrid>
              <w:gridCol w:w="13767"/>
            </w:tblGrid>
            <w:tr w:rsidR="008A380E" w14:paraId="79F408F5" w14:textId="77777777" w:rsidTr="008F128B">
              <w:tc>
                <w:tcPr>
                  <w:tcW w:w="13767" w:type="dxa"/>
                </w:tcPr>
                <w:p w14:paraId="0B8910F5" w14:textId="77777777" w:rsidR="008A380E" w:rsidRPr="008F128B" w:rsidRDefault="008A380E" w:rsidP="008A380E">
                  <w:pPr>
                    <w:jc w:val="both"/>
                    <w:rPr>
                      <w:rFonts w:ascii="Times New Roman" w:hAnsi="Times New Roman" w:cs="Times New Roman"/>
                      <w:sz w:val="24"/>
                      <w:szCs w:val="24"/>
                    </w:rPr>
                  </w:pPr>
                  <w:r w:rsidRPr="00351384">
                    <w:rPr>
                      <w:rFonts w:ascii="Times New Roman" w:hAnsi="Times New Roman" w:cs="Times New Roman"/>
                      <w:b/>
                      <w:bCs/>
                      <w:sz w:val="24"/>
                      <w:szCs w:val="24"/>
                    </w:rPr>
                    <w:t xml:space="preserve">2.1.3. Veiksmas: </w:t>
                  </w:r>
                  <w:r w:rsidRPr="008F128B">
                    <w:rPr>
                      <w:rFonts w:ascii="Times New Roman" w:hAnsi="Times New Roman" w:cs="Times New Roman"/>
                      <w:sz w:val="24"/>
                      <w:szCs w:val="24"/>
                    </w:rPr>
                    <w:t>Socialinę atskirtį patiriančių Švenčionių miesto gyventojų informavimas apie teikiamas socialines paslaugas</w:t>
                  </w:r>
                </w:p>
                <w:tbl>
                  <w:tblPr>
                    <w:tblStyle w:val="TableGrid"/>
                    <w:tblW w:w="14246" w:type="dxa"/>
                    <w:tblLook w:val="04A0" w:firstRow="1" w:lastRow="0" w:firstColumn="1" w:lastColumn="0" w:noHBand="0" w:noVBand="1"/>
                  </w:tblPr>
                  <w:tblGrid>
                    <w:gridCol w:w="2269"/>
                    <w:gridCol w:w="1982"/>
                    <w:gridCol w:w="1999"/>
                    <w:gridCol w:w="1999"/>
                    <w:gridCol w:w="1999"/>
                    <w:gridCol w:w="1999"/>
                    <w:gridCol w:w="1999"/>
                  </w:tblGrid>
                  <w:tr w:rsidR="00951D36" w:rsidRPr="00351384" w14:paraId="38515A5D" w14:textId="77777777" w:rsidTr="008F128B">
                    <w:tc>
                      <w:tcPr>
                        <w:tcW w:w="2269" w:type="dxa"/>
                      </w:tcPr>
                      <w:p w14:paraId="1E9005CF" w14:textId="7CFCBAB9" w:rsidR="00951D36" w:rsidRPr="00351384" w:rsidRDefault="00951D36" w:rsidP="00951D36">
                        <w:pPr>
                          <w:jc w:val="both"/>
                          <w:rPr>
                            <w:rFonts w:ascii="Times New Roman" w:eastAsia="Times New Roman" w:hAnsi="Times New Roman" w:cs="Times New Roman"/>
                            <w:sz w:val="24"/>
                            <w:szCs w:val="24"/>
                            <w:lang w:eastAsia="lt-LT"/>
                          </w:rPr>
                        </w:pPr>
                        <w:r w:rsidRPr="00351384">
                          <w:rPr>
                            <w:rFonts w:ascii="Times New Roman" w:eastAsia="Times New Roman" w:hAnsi="Times New Roman" w:cs="Times New Roman"/>
                            <w:sz w:val="24"/>
                            <w:szCs w:val="24"/>
                            <w:lang w:eastAsia="lt-LT"/>
                          </w:rPr>
                          <w:t>6950,00</w:t>
                        </w:r>
                      </w:p>
                    </w:tc>
                    <w:tc>
                      <w:tcPr>
                        <w:tcW w:w="1982" w:type="dxa"/>
                      </w:tcPr>
                      <w:p w14:paraId="163B8BDA" w14:textId="37186363" w:rsidR="00951D36" w:rsidRPr="00351384" w:rsidRDefault="00951D36" w:rsidP="00951D36">
                        <w:pPr>
                          <w:jc w:val="both"/>
                          <w:rPr>
                            <w:rFonts w:ascii="Times New Roman" w:eastAsia="Times New Roman" w:hAnsi="Times New Roman" w:cs="Times New Roman"/>
                            <w:sz w:val="24"/>
                            <w:szCs w:val="24"/>
                            <w:lang w:eastAsia="lt-LT"/>
                          </w:rPr>
                        </w:pPr>
                        <w:r w:rsidRPr="00351384">
                          <w:rPr>
                            <w:rFonts w:ascii="Times New Roman" w:eastAsia="Times New Roman" w:hAnsi="Times New Roman" w:cs="Times New Roman"/>
                            <w:sz w:val="24"/>
                            <w:szCs w:val="24"/>
                            <w:lang w:eastAsia="lt-LT"/>
                          </w:rPr>
                          <w:t>3050,00</w:t>
                        </w:r>
                      </w:p>
                    </w:tc>
                    <w:tc>
                      <w:tcPr>
                        <w:tcW w:w="1999" w:type="dxa"/>
                      </w:tcPr>
                      <w:p w14:paraId="12D1CD6B" w14:textId="77777777" w:rsidR="00951D36" w:rsidRPr="00351384" w:rsidRDefault="0016059A" w:rsidP="00951D36">
                        <w:pPr>
                          <w:rPr>
                            <w:rFonts w:ascii="Times New Roman" w:hAnsi="Times New Roman" w:cs="Times New Roman"/>
                            <w:sz w:val="24"/>
                            <w:szCs w:val="24"/>
                          </w:rPr>
                        </w:pPr>
                        <w:r w:rsidRPr="00351384">
                          <w:rPr>
                            <w:rFonts w:ascii="Times New Roman" w:hAnsi="Times New Roman" w:cs="Times New Roman"/>
                            <w:sz w:val="24"/>
                            <w:szCs w:val="24"/>
                          </w:rPr>
                          <w:t>1</w:t>
                        </w:r>
                      </w:p>
                      <w:p w14:paraId="3E2229DC" w14:textId="3D6EED7D" w:rsidR="002E2E87" w:rsidRPr="00351384" w:rsidRDefault="002E2E87" w:rsidP="00951D36">
                        <w:pPr>
                          <w:rPr>
                            <w:rFonts w:ascii="Times New Roman" w:hAnsi="Times New Roman" w:cs="Times New Roman"/>
                            <w:sz w:val="24"/>
                            <w:szCs w:val="24"/>
                          </w:rPr>
                        </w:pPr>
                      </w:p>
                    </w:tc>
                    <w:tc>
                      <w:tcPr>
                        <w:tcW w:w="1999" w:type="dxa"/>
                      </w:tcPr>
                      <w:p w14:paraId="3FACB5A3" w14:textId="35F1FF57" w:rsidR="00951D36" w:rsidRPr="00351384" w:rsidRDefault="0016059A" w:rsidP="00951D36">
                        <w:pPr>
                          <w:rPr>
                            <w:rFonts w:ascii="Times New Roman" w:hAnsi="Times New Roman" w:cs="Times New Roman"/>
                            <w:sz w:val="24"/>
                            <w:szCs w:val="24"/>
                          </w:rPr>
                        </w:pPr>
                        <w:r w:rsidRPr="00351384">
                          <w:rPr>
                            <w:rFonts w:ascii="Times New Roman" w:hAnsi="Times New Roman" w:cs="Times New Roman"/>
                            <w:sz w:val="24"/>
                            <w:szCs w:val="24"/>
                          </w:rPr>
                          <w:t>0</w:t>
                        </w:r>
                      </w:p>
                    </w:tc>
                    <w:tc>
                      <w:tcPr>
                        <w:tcW w:w="1999" w:type="dxa"/>
                      </w:tcPr>
                      <w:p w14:paraId="5FC10A73" w14:textId="20BCFA0D" w:rsidR="002E2E87" w:rsidRPr="00351384" w:rsidRDefault="00BE2746" w:rsidP="00951D36">
                        <w:pPr>
                          <w:rPr>
                            <w:rFonts w:ascii="Times New Roman" w:hAnsi="Times New Roman" w:cs="Times New Roman"/>
                            <w:sz w:val="24"/>
                            <w:szCs w:val="24"/>
                          </w:rPr>
                        </w:pPr>
                        <w:r w:rsidRPr="00351384">
                          <w:rPr>
                            <w:rFonts w:ascii="Times New Roman" w:hAnsi="Times New Roman" w:cs="Times New Roman"/>
                            <w:sz w:val="24"/>
                            <w:szCs w:val="24"/>
                          </w:rPr>
                          <w:t>3798,83</w:t>
                        </w:r>
                      </w:p>
                    </w:tc>
                    <w:tc>
                      <w:tcPr>
                        <w:tcW w:w="1999" w:type="dxa"/>
                      </w:tcPr>
                      <w:p w14:paraId="0BBACE9F" w14:textId="0DABC669" w:rsidR="002E2E87" w:rsidRPr="00351384" w:rsidRDefault="002E2E87" w:rsidP="00951D36">
                        <w:pPr>
                          <w:rPr>
                            <w:rFonts w:ascii="Times New Roman" w:hAnsi="Times New Roman" w:cs="Times New Roman"/>
                            <w:sz w:val="24"/>
                            <w:szCs w:val="24"/>
                          </w:rPr>
                        </w:pPr>
                        <w:r w:rsidRPr="00351384">
                          <w:rPr>
                            <w:rFonts w:ascii="Times New Roman" w:hAnsi="Times New Roman" w:cs="Times New Roman"/>
                            <w:sz w:val="24"/>
                            <w:szCs w:val="24"/>
                          </w:rPr>
                          <w:t>1830,00</w:t>
                        </w:r>
                      </w:p>
                    </w:tc>
                    <w:tc>
                      <w:tcPr>
                        <w:tcW w:w="1999" w:type="dxa"/>
                      </w:tcPr>
                      <w:p w14:paraId="1895725F" w14:textId="6B906F3C" w:rsidR="002E2E87" w:rsidRPr="00351384" w:rsidRDefault="002E2E87" w:rsidP="00951D36">
                        <w:pPr>
                          <w:rPr>
                            <w:rFonts w:ascii="Times New Roman" w:hAnsi="Times New Roman" w:cs="Times New Roman"/>
                            <w:sz w:val="24"/>
                            <w:szCs w:val="24"/>
                          </w:rPr>
                        </w:pPr>
                        <w:r w:rsidRPr="00351384">
                          <w:rPr>
                            <w:rFonts w:ascii="Times New Roman" w:hAnsi="Times New Roman" w:cs="Times New Roman"/>
                            <w:sz w:val="24"/>
                            <w:szCs w:val="24"/>
                          </w:rPr>
                          <w:t>1215,45</w:t>
                        </w:r>
                      </w:p>
                    </w:tc>
                  </w:tr>
                </w:tbl>
                <w:p w14:paraId="6D8A9E9E" w14:textId="68226BA9" w:rsidR="00951D36" w:rsidRDefault="00951D36" w:rsidP="008A380E">
                  <w:pPr>
                    <w:jc w:val="both"/>
                    <w:rPr>
                      <w:rFonts w:ascii="Times New Roman" w:eastAsia="Times New Roman" w:hAnsi="Times New Roman" w:cs="Times New Roman"/>
                      <w:sz w:val="24"/>
                      <w:szCs w:val="24"/>
                      <w:lang w:eastAsia="lt-LT"/>
                    </w:rPr>
                  </w:pPr>
                </w:p>
              </w:tc>
            </w:tr>
            <w:tr w:rsidR="008A380E" w14:paraId="50973D6E" w14:textId="77777777" w:rsidTr="008F128B">
              <w:tc>
                <w:tcPr>
                  <w:tcW w:w="13767" w:type="dxa"/>
                </w:tcPr>
                <w:p w14:paraId="6124BA93" w14:textId="20AF0A6E" w:rsidR="008A380E" w:rsidRDefault="008A380E" w:rsidP="008A380E">
                  <w:pPr>
                    <w:jc w:val="both"/>
                    <w:rPr>
                      <w:rFonts w:ascii="Times New Roman" w:hAnsi="Times New Roman" w:cs="Times New Roman"/>
                      <w:b/>
                      <w:bCs/>
                      <w:sz w:val="24"/>
                      <w:szCs w:val="24"/>
                    </w:rPr>
                  </w:pPr>
                  <w:r w:rsidRPr="0000268C">
                    <w:rPr>
                      <w:rFonts w:ascii="Times New Roman" w:hAnsi="Times New Roman" w:cs="Times New Roman"/>
                      <w:b/>
                      <w:bCs/>
                      <w:sz w:val="24"/>
                      <w:szCs w:val="24"/>
                    </w:rPr>
                    <w:t xml:space="preserve">Informacija apie </w:t>
                  </w:r>
                  <w:r>
                    <w:rPr>
                      <w:rFonts w:ascii="Times New Roman" w:hAnsi="Times New Roman" w:cs="Times New Roman"/>
                      <w:b/>
                      <w:bCs/>
                      <w:sz w:val="24"/>
                      <w:szCs w:val="24"/>
                    </w:rPr>
                    <w:t>2</w:t>
                  </w:r>
                  <w:r w:rsidRPr="0000268C">
                    <w:rPr>
                      <w:rFonts w:ascii="Times New Roman" w:hAnsi="Times New Roman" w:cs="Times New Roman"/>
                      <w:b/>
                      <w:bCs/>
                      <w:sz w:val="24"/>
                      <w:szCs w:val="24"/>
                    </w:rPr>
                    <w:t>.</w:t>
                  </w:r>
                  <w:r>
                    <w:rPr>
                      <w:rFonts w:ascii="Times New Roman" w:hAnsi="Times New Roman" w:cs="Times New Roman"/>
                      <w:b/>
                      <w:bCs/>
                      <w:sz w:val="24"/>
                      <w:szCs w:val="24"/>
                    </w:rPr>
                    <w:t>1</w:t>
                  </w:r>
                  <w:r w:rsidRPr="0000268C">
                    <w:rPr>
                      <w:rFonts w:ascii="Times New Roman" w:hAnsi="Times New Roman" w:cs="Times New Roman"/>
                      <w:b/>
                      <w:bCs/>
                      <w:sz w:val="24"/>
                      <w:szCs w:val="24"/>
                    </w:rPr>
                    <w:t>.</w:t>
                  </w:r>
                  <w:r>
                    <w:rPr>
                      <w:rFonts w:ascii="Times New Roman" w:hAnsi="Times New Roman" w:cs="Times New Roman"/>
                      <w:b/>
                      <w:bCs/>
                      <w:sz w:val="24"/>
                      <w:szCs w:val="24"/>
                    </w:rPr>
                    <w:t>3.</w:t>
                  </w:r>
                  <w:r w:rsidRPr="0000268C">
                    <w:rPr>
                      <w:rFonts w:ascii="Times New Roman" w:hAnsi="Times New Roman" w:cs="Times New Roman"/>
                      <w:b/>
                      <w:bCs/>
                      <w:sz w:val="24"/>
                      <w:szCs w:val="24"/>
                    </w:rPr>
                    <w:t xml:space="preserve"> veiksmo įgyvendinimą:</w:t>
                  </w:r>
                </w:p>
                <w:p w14:paraId="1B374A59" w14:textId="4EE48CE9" w:rsidR="00951D36" w:rsidRDefault="00351384" w:rsidP="008A380E">
                  <w:pPr>
                    <w:jc w:val="both"/>
                    <w:rPr>
                      <w:rFonts w:ascii="Times New Roman" w:hAnsi="Times New Roman" w:cs="Times New Roman"/>
                      <w:sz w:val="24"/>
                      <w:szCs w:val="24"/>
                    </w:rPr>
                  </w:pPr>
                  <w:r>
                    <w:rPr>
                      <w:rFonts w:ascii="Times New Roman" w:hAnsi="Times New Roman" w:cs="Times New Roman"/>
                      <w:bCs/>
                      <w:sz w:val="24"/>
                      <w:szCs w:val="24"/>
                    </w:rPr>
                    <w:t xml:space="preserve">2018 m. pabaigoje pasirašyta paramos sutartis Švenčionių socialinių paslaugų centro projekto „Žinau“. </w:t>
                  </w:r>
                  <w:r>
                    <w:rPr>
                      <w:rFonts w:ascii="Times New Roman" w:hAnsi="Times New Roman" w:cs="Times New Roman"/>
                      <w:sz w:val="24"/>
                      <w:szCs w:val="24"/>
                      <w:lang w:eastAsia="lt-LT"/>
                    </w:rPr>
                    <w:t xml:space="preserve">Numatyta </w:t>
                  </w:r>
                  <w:r>
                    <w:rPr>
                      <w:rFonts w:ascii="Times New Roman" w:hAnsi="Times New Roman" w:cs="Times New Roman"/>
                      <w:sz w:val="24"/>
                      <w:szCs w:val="24"/>
                    </w:rPr>
                    <w:t xml:space="preserve">išplėsti informacijos sklaidą apie teikiamas socialines paslaugas Švenčionių mieste. 26 įstaigos darbuotojai dalyvaus mokymuose, patobulins savo bendravimo gebėjimus, įgūdžius dirbant tiesiogiai su klientais, kels kvalifikaciją, bus surengti  2 atvirų durų renginiai (po penkias dienas), jų metu </w:t>
                  </w:r>
                  <w:r w:rsidRPr="003C2BA4">
                    <w:rPr>
                      <w:rFonts w:ascii="Times New Roman" w:hAnsi="Times New Roman" w:cs="Times New Roman"/>
                      <w:sz w:val="24"/>
                      <w:szCs w:val="24"/>
                    </w:rPr>
                    <w:t>bus dalinami įvairūs suvenyrai su Švenčionių socialinių paslaugų centro atributika</w:t>
                  </w:r>
                  <w:r>
                    <w:rPr>
                      <w:rFonts w:ascii="Times New Roman" w:hAnsi="Times New Roman" w:cs="Times New Roman"/>
                      <w:sz w:val="24"/>
                      <w:szCs w:val="24"/>
                    </w:rPr>
                    <w:t>, informaciniai  lankstinukai</w:t>
                  </w:r>
                  <w:r w:rsidR="00243CD8">
                    <w:rPr>
                      <w:rFonts w:ascii="Times New Roman" w:hAnsi="Times New Roman" w:cs="Times New Roman"/>
                      <w:sz w:val="24"/>
                      <w:szCs w:val="24"/>
                    </w:rPr>
                    <w:t>.</w:t>
                  </w:r>
                </w:p>
                <w:p w14:paraId="30FEB923" w14:textId="041D9124" w:rsidR="00243CD8" w:rsidRPr="0000268C" w:rsidRDefault="003D3C3E" w:rsidP="008A380E">
                  <w:pPr>
                    <w:jc w:val="both"/>
                    <w:rPr>
                      <w:rFonts w:ascii="Times New Roman" w:hAnsi="Times New Roman" w:cs="Times New Roman"/>
                      <w:bCs/>
                      <w:sz w:val="24"/>
                      <w:szCs w:val="24"/>
                    </w:rPr>
                  </w:pPr>
                  <w:r>
                    <w:rPr>
                      <w:rFonts w:ascii="Times New Roman" w:hAnsi="Times New Roman" w:cs="Times New Roman"/>
                      <w:sz w:val="24"/>
                      <w:szCs w:val="24"/>
                    </w:rPr>
                    <w:t xml:space="preserve">Paramos suma sudaro 54,66 proc. VPS šiam veiksmui numatytos sumos, prisidėjimas – 60 proc. VPS numatytos veiksmui prisidėjimo sumos, ji nėra mažesnė už VPS numatytą prisidėjimo lėšų procentinę dalį. </w:t>
                  </w:r>
                </w:p>
                <w:p w14:paraId="5916891F" w14:textId="77777777" w:rsidR="008A380E" w:rsidRDefault="008A380E" w:rsidP="008A380E">
                  <w:pPr>
                    <w:jc w:val="both"/>
                    <w:rPr>
                      <w:rFonts w:ascii="Times New Roman" w:eastAsia="Times New Roman" w:hAnsi="Times New Roman" w:cs="Times New Roman"/>
                      <w:sz w:val="24"/>
                      <w:szCs w:val="24"/>
                      <w:lang w:eastAsia="lt-LT"/>
                    </w:rPr>
                  </w:pPr>
                </w:p>
              </w:tc>
            </w:tr>
          </w:tbl>
          <w:p w14:paraId="03D48BED" w14:textId="77777777" w:rsidR="008A380E" w:rsidRPr="0000268C" w:rsidRDefault="008A380E" w:rsidP="00D37287">
            <w:pPr>
              <w:jc w:val="both"/>
              <w:rPr>
                <w:rFonts w:ascii="Times New Roman" w:hAnsi="Times New Roman" w:cs="Times New Roman"/>
                <w:b/>
                <w:bCs/>
                <w:sz w:val="24"/>
                <w:szCs w:val="24"/>
              </w:rPr>
            </w:pPr>
          </w:p>
        </w:tc>
      </w:tr>
      <w:tr w:rsidR="00D37287" w14:paraId="6BB2B1BE" w14:textId="77777777" w:rsidTr="00774377">
        <w:tc>
          <w:tcPr>
            <w:tcW w:w="13993" w:type="dxa"/>
            <w:gridSpan w:val="7"/>
          </w:tcPr>
          <w:p w14:paraId="6095BE4E" w14:textId="5452DC07" w:rsidR="00D37287" w:rsidRPr="00562FFB" w:rsidRDefault="00D37287" w:rsidP="00D37287">
            <w:pPr>
              <w:jc w:val="both"/>
              <w:rPr>
                <w:rFonts w:ascii="Times New Roman" w:eastAsia="Times New Roman" w:hAnsi="Times New Roman" w:cs="Times New Roman"/>
                <w:sz w:val="24"/>
                <w:szCs w:val="24"/>
                <w:lang w:eastAsia="lt-LT"/>
              </w:rPr>
            </w:pPr>
            <w:r w:rsidRPr="00562FFB">
              <w:rPr>
                <w:rFonts w:ascii="Times New Roman" w:hAnsi="Times New Roman" w:cs="Times New Roman"/>
                <w:b/>
                <w:bCs/>
                <w:sz w:val="24"/>
                <w:szCs w:val="24"/>
              </w:rPr>
              <w:t xml:space="preserve">2.2. Uždavinys: </w:t>
            </w:r>
            <w:r w:rsidR="008A380E" w:rsidRPr="008F128B">
              <w:rPr>
                <w:rFonts w:ascii="Times New Roman" w:hAnsi="Times New Roman" w:cs="Times New Roman"/>
                <w:b/>
                <w:sz w:val="24"/>
                <w:szCs w:val="24"/>
              </w:rPr>
              <w:t>Integruoti socialiai pažeidžiamus asmenis į visuomenę</w:t>
            </w:r>
          </w:p>
        </w:tc>
      </w:tr>
      <w:tr w:rsidR="00D37287" w14:paraId="4C085E50" w14:textId="77777777" w:rsidTr="00774377">
        <w:tc>
          <w:tcPr>
            <w:tcW w:w="13993" w:type="dxa"/>
            <w:gridSpan w:val="7"/>
          </w:tcPr>
          <w:p w14:paraId="25A1D22A" w14:textId="176C28A2" w:rsidR="00D37287" w:rsidRPr="00562FFB" w:rsidRDefault="00D37287" w:rsidP="008F128B">
            <w:pPr>
              <w:spacing w:line="276" w:lineRule="auto"/>
              <w:rPr>
                <w:rFonts w:ascii="Times New Roman" w:eastAsia="Times New Roman" w:hAnsi="Times New Roman" w:cs="Times New Roman"/>
                <w:sz w:val="24"/>
                <w:szCs w:val="24"/>
                <w:lang w:eastAsia="lt-LT"/>
              </w:rPr>
            </w:pPr>
            <w:r w:rsidRPr="00562FFB">
              <w:rPr>
                <w:rFonts w:ascii="Times New Roman" w:hAnsi="Times New Roman" w:cs="Times New Roman"/>
                <w:b/>
                <w:bCs/>
                <w:sz w:val="24"/>
                <w:szCs w:val="24"/>
              </w:rPr>
              <w:t>2.</w:t>
            </w:r>
            <w:r w:rsidR="00672229" w:rsidRPr="00562FFB">
              <w:rPr>
                <w:rFonts w:ascii="Times New Roman" w:hAnsi="Times New Roman" w:cs="Times New Roman"/>
                <w:b/>
                <w:bCs/>
                <w:sz w:val="24"/>
                <w:szCs w:val="24"/>
              </w:rPr>
              <w:t>2</w:t>
            </w:r>
            <w:r w:rsidRPr="00562FFB">
              <w:rPr>
                <w:rFonts w:ascii="Times New Roman" w:hAnsi="Times New Roman" w:cs="Times New Roman"/>
                <w:b/>
                <w:bCs/>
                <w:sz w:val="24"/>
                <w:szCs w:val="24"/>
              </w:rPr>
              <w:t xml:space="preserve">.1. Veiksmas: </w:t>
            </w:r>
            <w:r w:rsidR="008A380E" w:rsidRPr="008F128B">
              <w:rPr>
                <w:rFonts w:ascii="Times New Roman" w:hAnsi="Times New Roman" w:cs="Times New Roman"/>
                <w:sz w:val="24"/>
                <w:szCs w:val="24"/>
              </w:rPr>
              <w:t>Sociokultūrinių veiklų įtraukiant socialiai pažeidžiamus gyventojus organizavimas bendradarbiaujant su Švenčionių rajono VVG.</w:t>
            </w:r>
          </w:p>
        </w:tc>
      </w:tr>
      <w:tr w:rsidR="00ED386D" w14:paraId="100EB0C8" w14:textId="77777777" w:rsidTr="00681ECD">
        <w:tc>
          <w:tcPr>
            <w:tcW w:w="1999" w:type="dxa"/>
          </w:tcPr>
          <w:p w14:paraId="5C72147B" w14:textId="037CF38E" w:rsidR="00672229" w:rsidRDefault="008E379C" w:rsidP="0067222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20850,00</w:t>
            </w:r>
          </w:p>
        </w:tc>
        <w:tc>
          <w:tcPr>
            <w:tcW w:w="1999" w:type="dxa"/>
          </w:tcPr>
          <w:p w14:paraId="1F889405" w14:textId="4637D43B" w:rsidR="00672229" w:rsidRDefault="008E379C" w:rsidP="0067222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9150,00</w:t>
            </w:r>
          </w:p>
        </w:tc>
        <w:tc>
          <w:tcPr>
            <w:tcW w:w="1999" w:type="dxa"/>
          </w:tcPr>
          <w:p w14:paraId="0E21B6A9" w14:textId="77777777" w:rsidR="00672229" w:rsidRDefault="004F1D64" w:rsidP="0067222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p w14:paraId="55A3356B" w14:textId="54FEDDB5" w:rsidR="004F1D64" w:rsidRDefault="004F1D64" w:rsidP="00672229">
            <w:pPr>
              <w:jc w:val="both"/>
              <w:rPr>
                <w:rFonts w:ascii="Times New Roman" w:eastAsia="Times New Roman" w:hAnsi="Times New Roman" w:cs="Times New Roman"/>
                <w:sz w:val="24"/>
                <w:szCs w:val="24"/>
                <w:lang w:eastAsia="lt-LT"/>
              </w:rPr>
            </w:pPr>
          </w:p>
        </w:tc>
        <w:tc>
          <w:tcPr>
            <w:tcW w:w="1999" w:type="dxa"/>
          </w:tcPr>
          <w:p w14:paraId="71452D26" w14:textId="635B7C99" w:rsidR="00672229" w:rsidRDefault="004F1D64" w:rsidP="0067222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c>
          <w:tcPr>
            <w:tcW w:w="1999" w:type="dxa"/>
          </w:tcPr>
          <w:p w14:paraId="19302004" w14:textId="2FDBEFE4" w:rsidR="00672229" w:rsidRDefault="009E4D22" w:rsidP="00672229">
            <w:pPr>
              <w:jc w:val="both"/>
              <w:rPr>
                <w:rFonts w:ascii="Times New Roman" w:eastAsia="Times New Roman" w:hAnsi="Times New Roman" w:cs="Times New Roman"/>
                <w:sz w:val="24"/>
                <w:szCs w:val="24"/>
                <w:lang w:eastAsia="lt-LT"/>
              </w:rPr>
            </w:pPr>
            <w:r w:rsidRPr="00562FFB">
              <w:rPr>
                <w:rFonts w:ascii="Times New Roman" w:eastAsia="Times New Roman" w:hAnsi="Times New Roman" w:cs="Times New Roman"/>
                <w:sz w:val="24"/>
                <w:szCs w:val="24"/>
                <w:lang w:eastAsia="lt-LT"/>
              </w:rPr>
              <w:t>12354,74</w:t>
            </w:r>
          </w:p>
          <w:p w14:paraId="05E1FE7F" w14:textId="4FAC38E8" w:rsidR="004F1D64" w:rsidRDefault="004F1D64">
            <w:pPr>
              <w:jc w:val="both"/>
              <w:rPr>
                <w:rFonts w:ascii="Times New Roman" w:eastAsia="Times New Roman" w:hAnsi="Times New Roman" w:cs="Times New Roman"/>
                <w:sz w:val="24"/>
                <w:szCs w:val="24"/>
                <w:lang w:eastAsia="lt-LT"/>
              </w:rPr>
            </w:pPr>
          </w:p>
        </w:tc>
        <w:tc>
          <w:tcPr>
            <w:tcW w:w="1999" w:type="dxa"/>
          </w:tcPr>
          <w:p w14:paraId="5E55B7A3" w14:textId="42F09924" w:rsidR="00672229" w:rsidRDefault="009E4D22" w:rsidP="00672229">
            <w:pPr>
              <w:jc w:val="both"/>
              <w:rPr>
                <w:rFonts w:ascii="Times New Roman" w:eastAsia="Times New Roman" w:hAnsi="Times New Roman" w:cs="Times New Roman"/>
                <w:sz w:val="24"/>
                <w:szCs w:val="24"/>
                <w:lang w:eastAsia="lt-LT"/>
              </w:rPr>
            </w:pPr>
            <w:r w:rsidRPr="00562FFB">
              <w:rPr>
                <w:rFonts w:ascii="Times New Roman" w:eastAsia="Times New Roman" w:hAnsi="Times New Roman" w:cs="Times New Roman"/>
                <w:sz w:val="24"/>
                <w:szCs w:val="24"/>
                <w:lang w:eastAsia="lt-LT"/>
              </w:rPr>
              <w:t>5532,54</w:t>
            </w:r>
          </w:p>
          <w:p w14:paraId="49ED12FF" w14:textId="7BF37A9B" w:rsidR="004F1D64" w:rsidRDefault="004F1D64" w:rsidP="00672229">
            <w:pPr>
              <w:jc w:val="both"/>
              <w:rPr>
                <w:rFonts w:ascii="Times New Roman" w:eastAsia="Times New Roman" w:hAnsi="Times New Roman" w:cs="Times New Roman"/>
                <w:sz w:val="24"/>
                <w:szCs w:val="24"/>
                <w:lang w:eastAsia="lt-LT"/>
              </w:rPr>
            </w:pPr>
          </w:p>
        </w:tc>
        <w:tc>
          <w:tcPr>
            <w:tcW w:w="1999" w:type="dxa"/>
          </w:tcPr>
          <w:p w14:paraId="4C373B35" w14:textId="6C16DC0D" w:rsidR="00672229" w:rsidRDefault="009E4D22" w:rsidP="00672229">
            <w:pPr>
              <w:jc w:val="both"/>
              <w:rPr>
                <w:rFonts w:ascii="Times New Roman" w:eastAsia="Times New Roman" w:hAnsi="Times New Roman" w:cs="Times New Roman"/>
                <w:sz w:val="24"/>
                <w:szCs w:val="24"/>
                <w:lang w:eastAsia="lt-LT"/>
              </w:rPr>
            </w:pPr>
            <w:r w:rsidRPr="00562FFB">
              <w:rPr>
                <w:rFonts w:ascii="Times New Roman" w:eastAsia="Times New Roman" w:hAnsi="Times New Roman" w:cs="Times New Roman"/>
                <w:sz w:val="24"/>
                <w:szCs w:val="24"/>
                <w:lang w:eastAsia="lt-LT"/>
              </w:rPr>
              <w:t>6875,84</w:t>
            </w:r>
          </w:p>
          <w:p w14:paraId="26FE97B5" w14:textId="10515C38" w:rsidR="004F1D64" w:rsidRDefault="004F1D64" w:rsidP="00672229">
            <w:pPr>
              <w:jc w:val="both"/>
              <w:rPr>
                <w:rFonts w:ascii="Times New Roman" w:eastAsia="Times New Roman" w:hAnsi="Times New Roman" w:cs="Times New Roman"/>
                <w:sz w:val="24"/>
                <w:szCs w:val="24"/>
                <w:lang w:eastAsia="lt-LT"/>
              </w:rPr>
            </w:pPr>
          </w:p>
        </w:tc>
      </w:tr>
      <w:tr w:rsidR="001C752A" w14:paraId="3A075D97" w14:textId="77777777" w:rsidTr="00774377">
        <w:tc>
          <w:tcPr>
            <w:tcW w:w="13993" w:type="dxa"/>
            <w:gridSpan w:val="7"/>
          </w:tcPr>
          <w:p w14:paraId="666A94D0" w14:textId="57912A52" w:rsidR="001C752A" w:rsidRDefault="001C752A" w:rsidP="001C752A">
            <w:pPr>
              <w:jc w:val="both"/>
              <w:rPr>
                <w:rFonts w:ascii="Times New Roman" w:hAnsi="Times New Roman" w:cs="Times New Roman"/>
                <w:b/>
                <w:bCs/>
                <w:sz w:val="24"/>
                <w:szCs w:val="24"/>
              </w:rPr>
            </w:pPr>
            <w:r w:rsidRPr="0000268C">
              <w:rPr>
                <w:rFonts w:ascii="Times New Roman" w:hAnsi="Times New Roman" w:cs="Times New Roman"/>
                <w:b/>
                <w:bCs/>
                <w:sz w:val="24"/>
                <w:szCs w:val="24"/>
              </w:rPr>
              <w:t xml:space="preserve">Informacija apie </w:t>
            </w:r>
            <w:r>
              <w:rPr>
                <w:rFonts w:ascii="Times New Roman" w:hAnsi="Times New Roman" w:cs="Times New Roman"/>
                <w:b/>
                <w:bCs/>
                <w:sz w:val="24"/>
                <w:szCs w:val="24"/>
              </w:rPr>
              <w:t>2</w:t>
            </w:r>
            <w:r w:rsidRPr="0000268C">
              <w:rPr>
                <w:rFonts w:ascii="Times New Roman" w:hAnsi="Times New Roman" w:cs="Times New Roman"/>
                <w:b/>
                <w:bCs/>
                <w:sz w:val="24"/>
                <w:szCs w:val="24"/>
              </w:rPr>
              <w:t>.</w:t>
            </w:r>
            <w:r>
              <w:rPr>
                <w:rFonts w:ascii="Times New Roman" w:hAnsi="Times New Roman" w:cs="Times New Roman"/>
                <w:b/>
                <w:bCs/>
                <w:sz w:val="24"/>
                <w:szCs w:val="24"/>
              </w:rPr>
              <w:t>2</w:t>
            </w:r>
            <w:r w:rsidRPr="0000268C">
              <w:rPr>
                <w:rFonts w:ascii="Times New Roman" w:hAnsi="Times New Roman" w:cs="Times New Roman"/>
                <w:b/>
                <w:bCs/>
                <w:sz w:val="24"/>
                <w:szCs w:val="24"/>
              </w:rPr>
              <w:t>.</w:t>
            </w:r>
            <w:r>
              <w:rPr>
                <w:rFonts w:ascii="Times New Roman" w:hAnsi="Times New Roman" w:cs="Times New Roman"/>
                <w:b/>
                <w:bCs/>
                <w:sz w:val="24"/>
                <w:szCs w:val="24"/>
              </w:rPr>
              <w:t>1.</w:t>
            </w:r>
            <w:r w:rsidRPr="0000268C">
              <w:rPr>
                <w:rFonts w:ascii="Times New Roman" w:hAnsi="Times New Roman" w:cs="Times New Roman"/>
                <w:b/>
                <w:bCs/>
                <w:sz w:val="24"/>
                <w:szCs w:val="24"/>
              </w:rPr>
              <w:t xml:space="preserve"> veiksmo įgyvendinimą:</w:t>
            </w:r>
          </w:p>
          <w:p w14:paraId="771162DA" w14:textId="5B37042A" w:rsidR="00562FFB" w:rsidRDefault="00562FFB" w:rsidP="001C752A">
            <w:pPr>
              <w:jc w:val="both"/>
              <w:rPr>
                <w:rFonts w:ascii="Times New Roman" w:hAnsi="Times New Roman"/>
                <w:bCs/>
                <w:kern w:val="28"/>
                <w:sz w:val="24"/>
                <w:szCs w:val="24"/>
                <w:lang w:eastAsia="lt-LT"/>
              </w:rPr>
            </w:pPr>
            <w:r w:rsidRPr="008F128B">
              <w:rPr>
                <w:rFonts w:ascii="Times New Roman" w:hAnsi="Times New Roman" w:cs="Times New Roman"/>
                <w:bCs/>
                <w:sz w:val="24"/>
                <w:szCs w:val="24"/>
              </w:rPr>
              <w:t xml:space="preserve">Paramos sutartys </w:t>
            </w:r>
            <w:r>
              <w:rPr>
                <w:rFonts w:ascii="Times New Roman" w:hAnsi="Times New Roman" w:cs="Times New Roman"/>
                <w:bCs/>
                <w:sz w:val="24"/>
                <w:szCs w:val="24"/>
              </w:rPr>
              <w:t xml:space="preserve">pasirašytos tik 2018 m. pabaigoje, tad šio veiksmo projektai tik pradėti vykdyti. </w:t>
            </w:r>
            <w:r w:rsidRPr="008F128B">
              <w:rPr>
                <w:rFonts w:ascii="Times New Roman" w:hAnsi="Times New Roman"/>
                <w:bCs/>
                <w:kern w:val="28"/>
                <w:sz w:val="24"/>
                <w:szCs w:val="24"/>
                <w:lang w:eastAsia="lt-LT"/>
              </w:rPr>
              <w:t>Jėgos sporto</w:t>
            </w:r>
            <w:r>
              <w:rPr>
                <w:rFonts w:ascii="Times New Roman" w:hAnsi="Times New Roman"/>
                <w:bCs/>
                <w:kern w:val="28"/>
                <w:sz w:val="24"/>
                <w:szCs w:val="24"/>
                <w:lang w:eastAsia="lt-LT"/>
              </w:rPr>
              <w:t xml:space="preserve"> šakų klubo</w:t>
            </w:r>
            <w:r w:rsidRPr="008F128B">
              <w:rPr>
                <w:rFonts w:ascii="Times New Roman" w:hAnsi="Times New Roman"/>
                <w:bCs/>
                <w:kern w:val="28"/>
                <w:sz w:val="24"/>
                <w:szCs w:val="24"/>
                <w:lang w:eastAsia="lt-LT"/>
              </w:rPr>
              <w:t xml:space="preserve"> „Grifas“ </w:t>
            </w:r>
            <w:r>
              <w:rPr>
                <w:rFonts w:ascii="Times New Roman" w:hAnsi="Times New Roman"/>
                <w:bCs/>
                <w:kern w:val="28"/>
                <w:sz w:val="24"/>
                <w:szCs w:val="24"/>
                <w:lang w:eastAsia="lt-LT"/>
              </w:rPr>
              <w:t xml:space="preserve">projektas „Sportas – sveikata“ skirtas </w:t>
            </w:r>
            <w:r w:rsidRPr="00A20588">
              <w:rPr>
                <w:rFonts w:ascii="Times New Roman" w:hAnsi="Times New Roman"/>
                <w:bCs/>
                <w:kern w:val="28"/>
                <w:sz w:val="24"/>
                <w:szCs w:val="24"/>
                <w:lang w:eastAsia="lt-LT"/>
              </w:rPr>
              <w:t>socialinę atskirtį patiriančių jaunų žmonių grupei</w:t>
            </w:r>
            <w:r>
              <w:rPr>
                <w:rFonts w:ascii="Times New Roman" w:hAnsi="Times New Roman"/>
                <w:bCs/>
                <w:kern w:val="28"/>
                <w:sz w:val="24"/>
                <w:szCs w:val="24"/>
                <w:lang w:eastAsia="lt-LT"/>
              </w:rPr>
              <w:t>: pradėta</w:t>
            </w:r>
            <w:r w:rsidRPr="00A20588">
              <w:rPr>
                <w:rFonts w:ascii="Times New Roman" w:hAnsi="Times New Roman"/>
                <w:bCs/>
                <w:kern w:val="28"/>
                <w:sz w:val="24"/>
                <w:szCs w:val="24"/>
                <w:lang w:eastAsia="lt-LT"/>
              </w:rPr>
              <w:t xml:space="preserve"> </w:t>
            </w:r>
            <w:r>
              <w:rPr>
                <w:rFonts w:ascii="Times New Roman" w:hAnsi="Times New Roman"/>
                <w:bCs/>
                <w:kern w:val="28"/>
                <w:sz w:val="24"/>
                <w:szCs w:val="24"/>
                <w:lang w:eastAsia="lt-LT"/>
              </w:rPr>
              <w:t xml:space="preserve">organizuoti </w:t>
            </w:r>
            <w:r w:rsidRPr="00A20588">
              <w:rPr>
                <w:rFonts w:ascii="Times New Roman" w:hAnsi="Times New Roman"/>
                <w:bCs/>
                <w:kern w:val="28"/>
                <w:sz w:val="24"/>
                <w:szCs w:val="24"/>
                <w:lang w:eastAsia="lt-LT"/>
              </w:rPr>
              <w:t>sporto treniruo</w:t>
            </w:r>
            <w:r>
              <w:rPr>
                <w:rFonts w:ascii="Times New Roman" w:hAnsi="Times New Roman"/>
                <w:bCs/>
                <w:kern w:val="28"/>
                <w:sz w:val="24"/>
                <w:szCs w:val="24"/>
                <w:lang w:eastAsia="lt-LT"/>
              </w:rPr>
              <w:t>tes</w:t>
            </w:r>
            <w:r w:rsidRPr="00A20588">
              <w:rPr>
                <w:rFonts w:ascii="Times New Roman" w:hAnsi="Times New Roman"/>
                <w:bCs/>
                <w:kern w:val="28"/>
                <w:sz w:val="24"/>
                <w:szCs w:val="24"/>
                <w:lang w:eastAsia="lt-LT"/>
              </w:rPr>
              <w:t xml:space="preserve"> </w:t>
            </w:r>
            <w:r>
              <w:rPr>
                <w:rFonts w:ascii="Times New Roman" w:hAnsi="Times New Roman"/>
                <w:bCs/>
                <w:kern w:val="28"/>
                <w:sz w:val="24"/>
                <w:szCs w:val="24"/>
                <w:lang w:eastAsia="lt-LT"/>
              </w:rPr>
              <w:t>(20 asmenų, įsigyjama įrangos), numatyta savaitės trukmės s</w:t>
            </w:r>
            <w:r w:rsidRPr="00A20588">
              <w:rPr>
                <w:rFonts w:ascii="Times New Roman" w:hAnsi="Times New Roman"/>
                <w:bCs/>
                <w:kern w:val="28"/>
                <w:sz w:val="24"/>
                <w:szCs w:val="24"/>
                <w:lang w:eastAsia="lt-LT"/>
              </w:rPr>
              <w:t>porto reabilitacin</w:t>
            </w:r>
            <w:r>
              <w:rPr>
                <w:rFonts w:ascii="Times New Roman" w:hAnsi="Times New Roman"/>
                <w:bCs/>
                <w:kern w:val="28"/>
                <w:sz w:val="24"/>
                <w:szCs w:val="24"/>
                <w:lang w:eastAsia="lt-LT"/>
              </w:rPr>
              <w:t xml:space="preserve">ė </w:t>
            </w:r>
            <w:r w:rsidRPr="00A20588">
              <w:rPr>
                <w:rFonts w:ascii="Times New Roman" w:hAnsi="Times New Roman"/>
                <w:bCs/>
                <w:kern w:val="28"/>
                <w:sz w:val="24"/>
                <w:szCs w:val="24"/>
                <w:lang w:eastAsia="lt-LT"/>
              </w:rPr>
              <w:t>stovykl</w:t>
            </w:r>
            <w:r>
              <w:rPr>
                <w:rFonts w:ascii="Times New Roman" w:hAnsi="Times New Roman"/>
                <w:bCs/>
                <w:kern w:val="28"/>
                <w:sz w:val="24"/>
                <w:szCs w:val="24"/>
                <w:lang w:eastAsia="lt-LT"/>
              </w:rPr>
              <w:t>a (ir s</w:t>
            </w:r>
            <w:r w:rsidRPr="00A20588">
              <w:rPr>
                <w:rFonts w:ascii="Times New Roman" w:hAnsi="Times New Roman"/>
                <w:bCs/>
                <w:kern w:val="28"/>
                <w:sz w:val="24"/>
                <w:szCs w:val="24"/>
                <w:lang w:eastAsia="lt-LT"/>
              </w:rPr>
              <w:t>veikos gyvensenos ir psichologų paskait</w:t>
            </w:r>
            <w:r>
              <w:rPr>
                <w:rFonts w:ascii="Times New Roman" w:hAnsi="Times New Roman"/>
                <w:bCs/>
                <w:kern w:val="28"/>
                <w:sz w:val="24"/>
                <w:szCs w:val="24"/>
                <w:lang w:eastAsia="lt-LT"/>
              </w:rPr>
              <w:t xml:space="preserve">as), treniruotės </w:t>
            </w:r>
            <w:r w:rsidRPr="00A20588">
              <w:rPr>
                <w:rFonts w:ascii="Times New Roman" w:hAnsi="Times New Roman"/>
                <w:bCs/>
                <w:kern w:val="28"/>
                <w:sz w:val="24"/>
                <w:szCs w:val="24"/>
                <w:lang w:eastAsia="lt-LT"/>
              </w:rPr>
              <w:t>basein</w:t>
            </w:r>
            <w:r>
              <w:rPr>
                <w:rFonts w:ascii="Times New Roman" w:hAnsi="Times New Roman"/>
                <w:bCs/>
                <w:kern w:val="28"/>
                <w:sz w:val="24"/>
                <w:szCs w:val="24"/>
                <w:lang w:eastAsia="lt-LT"/>
              </w:rPr>
              <w:t>e</w:t>
            </w:r>
            <w:r w:rsidRPr="00A20588">
              <w:rPr>
                <w:rFonts w:ascii="Times New Roman" w:hAnsi="Times New Roman"/>
                <w:bCs/>
                <w:kern w:val="28"/>
                <w:sz w:val="24"/>
                <w:szCs w:val="24"/>
                <w:lang w:eastAsia="lt-LT"/>
              </w:rPr>
              <w:t>.</w:t>
            </w:r>
          </w:p>
          <w:p w14:paraId="68A7B5DE" w14:textId="44B54A08" w:rsidR="00562FFB" w:rsidRDefault="00562FFB" w:rsidP="001C752A">
            <w:pPr>
              <w:jc w:val="both"/>
              <w:rPr>
                <w:rFonts w:ascii="Times New Roman" w:hAnsi="Times New Roman" w:cs="Times New Roman"/>
                <w:sz w:val="24"/>
                <w:szCs w:val="24"/>
              </w:rPr>
            </w:pPr>
            <w:r>
              <w:rPr>
                <w:rFonts w:ascii="Times New Roman" w:hAnsi="Times New Roman"/>
                <w:bCs/>
                <w:kern w:val="28"/>
                <w:sz w:val="24"/>
                <w:szCs w:val="24"/>
                <w:lang w:eastAsia="lt-LT"/>
              </w:rPr>
              <w:t xml:space="preserve">Socialinių paslaugų centro projektas „Su mumis pasaulis gražesnis“ </w:t>
            </w:r>
            <w:r w:rsidR="008B1299">
              <w:rPr>
                <w:rFonts w:ascii="Times New Roman" w:hAnsi="Times New Roman"/>
                <w:bCs/>
                <w:kern w:val="28"/>
                <w:sz w:val="24"/>
                <w:szCs w:val="24"/>
                <w:lang w:eastAsia="lt-LT"/>
              </w:rPr>
              <w:t xml:space="preserve">sumanytas labai platus ir nelengvas įgyvendinti: </w:t>
            </w:r>
            <w:r w:rsidR="00890B82">
              <w:rPr>
                <w:rFonts w:ascii="Times New Roman" w:hAnsi="Times New Roman"/>
                <w:bCs/>
                <w:kern w:val="28"/>
                <w:sz w:val="24"/>
                <w:szCs w:val="24"/>
                <w:lang w:eastAsia="lt-LT"/>
              </w:rPr>
              <w:t xml:space="preserve"> </w:t>
            </w:r>
            <w:r w:rsidR="00890B82" w:rsidRPr="000E4C58">
              <w:rPr>
                <w:rFonts w:ascii="Times New Roman" w:hAnsi="Times New Roman" w:cs="Times New Roman"/>
                <w:sz w:val="24"/>
                <w:szCs w:val="24"/>
              </w:rPr>
              <w:t>bus vykdoma pagyvenusių ir neįgalių žmonių užimtumo, edukacinė pažintinė ir kultūrinė veikla, organizuojami savanorių mokymai, įgyta įranga, teikiamos pagerintos sociokultūrinės paslaugos.</w:t>
            </w:r>
            <w:r w:rsidR="00890B82">
              <w:rPr>
                <w:rFonts w:ascii="Times New Roman" w:hAnsi="Times New Roman" w:cs="Times New Roman"/>
                <w:sz w:val="24"/>
                <w:szCs w:val="24"/>
              </w:rPr>
              <w:t xml:space="preserve"> </w:t>
            </w:r>
            <w:r w:rsidR="00890B82" w:rsidRPr="000E4C58">
              <w:rPr>
                <w:rFonts w:ascii="Times New Roman" w:hAnsi="Times New Roman" w:cs="Times New Roman"/>
                <w:sz w:val="24"/>
                <w:szCs w:val="24"/>
              </w:rPr>
              <w:t>Projekto veiklose dalyvaus 20 neįgaliųjų ir senyvo amžiaus asmenų, kurie sustiprins tarpusavio ryšius, užmegs naujas pažintis, pasijus lygiaverčiais, reikalingais, pripažintais ir svarbiais.</w:t>
            </w:r>
            <w:r w:rsidR="00890B82">
              <w:rPr>
                <w:rFonts w:ascii="Times New Roman" w:hAnsi="Times New Roman" w:cs="Times New Roman"/>
                <w:sz w:val="24"/>
                <w:szCs w:val="24"/>
              </w:rPr>
              <w:t xml:space="preserve"> </w:t>
            </w:r>
            <w:r w:rsidR="00890B82" w:rsidRPr="000E4C58">
              <w:rPr>
                <w:rFonts w:ascii="Times New Roman" w:hAnsi="Times New Roman" w:cs="Times New Roman"/>
                <w:sz w:val="24"/>
                <w:szCs w:val="24"/>
              </w:rPr>
              <w:t>Apmokytas savanoris padės projekto dalyviams bendrauti ir spręsti socialines, dvasines problemas, organizuos jų užimtumą ir laisvalaikį.</w:t>
            </w:r>
          </w:p>
          <w:p w14:paraId="40F80845" w14:textId="123D62ED" w:rsidR="008B1299" w:rsidRPr="00562FFB" w:rsidRDefault="00377337" w:rsidP="001C752A">
            <w:pPr>
              <w:jc w:val="both"/>
              <w:rPr>
                <w:rFonts w:ascii="Times New Roman" w:hAnsi="Times New Roman" w:cs="Times New Roman"/>
                <w:bCs/>
                <w:sz w:val="24"/>
                <w:szCs w:val="24"/>
              </w:rPr>
            </w:pPr>
            <w:r>
              <w:rPr>
                <w:rFonts w:ascii="Times New Roman" w:hAnsi="Times New Roman" w:cs="Times New Roman"/>
                <w:sz w:val="24"/>
                <w:szCs w:val="24"/>
              </w:rPr>
              <w:lastRenderedPageBreak/>
              <w:t xml:space="preserve">Pasirašytų paramos sutarčių suma  sudaro 59,26 proc. VPS veiksmui numatytos sumos, prisidėjimo dalis – 60,46 proc. VPS numatytos veiksmui prisidėjimo sumos, ji nėra mažesnė už VPS numatytą prisidėjimo lėšų procentinę dalį. </w:t>
            </w:r>
          </w:p>
          <w:p w14:paraId="26AF9C2E" w14:textId="78BF3A26" w:rsidR="001C752A" w:rsidRDefault="001C752A" w:rsidP="001C752A">
            <w:pPr>
              <w:jc w:val="both"/>
              <w:rPr>
                <w:rFonts w:ascii="Times New Roman" w:eastAsia="Times New Roman" w:hAnsi="Times New Roman" w:cs="Times New Roman"/>
                <w:sz w:val="24"/>
                <w:szCs w:val="24"/>
                <w:lang w:eastAsia="lt-LT"/>
              </w:rPr>
            </w:pPr>
          </w:p>
        </w:tc>
      </w:tr>
      <w:tr w:rsidR="00CC6211" w14:paraId="7A8ECC48" w14:textId="77777777" w:rsidTr="00774377">
        <w:tc>
          <w:tcPr>
            <w:tcW w:w="13993" w:type="dxa"/>
            <w:gridSpan w:val="7"/>
          </w:tcPr>
          <w:p w14:paraId="354A32E2" w14:textId="244BCF64" w:rsidR="00CC6211" w:rsidRDefault="00CC6211" w:rsidP="00CC6211">
            <w:pPr>
              <w:jc w:val="both"/>
              <w:rPr>
                <w:rFonts w:ascii="Times New Roman" w:eastAsia="Times New Roman" w:hAnsi="Times New Roman" w:cs="Times New Roman"/>
                <w:sz w:val="24"/>
                <w:szCs w:val="24"/>
                <w:lang w:eastAsia="lt-LT"/>
              </w:rPr>
            </w:pPr>
            <w:r>
              <w:rPr>
                <w:rFonts w:ascii="Times New Roman" w:hAnsi="Times New Roman" w:cs="Times New Roman"/>
                <w:b/>
                <w:bCs/>
                <w:sz w:val="24"/>
                <w:szCs w:val="24"/>
              </w:rPr>
              <w:lastRenderedPageBreak/>
              <w:t xml:space="preserve">2.2.2. Veiksmas: </w:t>
            </w:r>
            <w:r w:rsidR="008A380E" w:rsidRPr="00DD09F0">
              <w:t>Labiausiai socialiai pažeidžiamų asmenų (pvz. imigrantai, pabėgėliai, buvę nuteistieji) integracijos projektų įgyvendinimas</w:t>
            </w:r>
          </w:p>
        </w:tc>
      </w:tr>
      <w:tr w:rsidR="00ED386D" w14:paraId="352AA08F" w14:textId="77777777" w:rsidTr="00681ECD">
        <w:tc>
          <w:tcPr>
            <w:tcW w:w="1999" w:type="dxa"/>
          </w:tcPr>
          <w:p w14:paraId="7A30CF17" w14:textId="433E1124" w:rsidR="00CC6211" w:rsidRDefault="008E379C" w:rsidP="00CC6211">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10425,00</w:t>
            </w:r>
          </w:p>
        </w:tc>
        <w:tc>
          <w:tcPr>
            <w:tcW w:w="1999" w:type="dxa"/>
          </w:tcPr>
          <w:p w14:paraId="3D85A2DC" w14:textId="702BB6A2" w:rsidR="00CC6211" w:rsidRDefault="008E379C" w:rsidP="00CC6211">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4575,00</w:t>
            </w:r>
          </w:p>
        </w:tc>
        <w:tc>
          <w:tcPr>
            <w:tcW w:w="1999" w:type="dxa"/>
          </w:tcPr>
          <w:p w14:paraId="4AC5B55A" w14:textId="5B26B41F" w:rsidR="00CC6211" w:rsidRDefault="00CC6211" w:rsidP="00CC6211">
            <w:pPr>
              <w:jc w:val="both"/>
              <w:rPr>
                <w:rFonts w:ascii="Times New Roman" w:eastAsia="Times New Roman" w:hAnsi="Times New Roman" w:cs="Times New Roman"/>
                <w:sz w:val="24"/>
                <w:szCs w:val="24"/>
                <w:lang w:eastAsia="lt-LT"/>
              </w:rPr>
            </w:pPr>
          </w:p>
        </w:tc>
        <w:tc>
          <w:tcPr>
            <w:tcW w:w="1999" w:type="dxa"/>
          </w:tcPr>
          <w:p w14:paraId="1DCB18F6" w14:textId="76D8EDE3" w:rsidR="00CC6211" w:rsidRDefault="00CC6211" w:rsidP="00CC6211">
            <w:pPr>
              <w:jc w:val="both"/>
              <w:rPr>
                <w:rFonts w:ascii="Times New Roman" w:eastAsia="Times New Roman" w:hAnsi="Times New Roman" w:cs="Times New Roman"/>
                <w:sz w:val="24"/>
                <w:szCs w:val="24"/>
                <w:lang w:eastAsia="lt-LT"/>
              </w:rPr>
            </w:pPr>
          </w:p>
        </w:tc>
        <w:tc>
          <w:tcPr>
            <w:tcW w:w="1999" w:type="dxa"/>
          </w:tcPr>
          <w:p w14:paraId="138951FD" w14:textId="7B2B1B7E" w:rsidR="00CC6211" w:rsidRDefault="00CC6211" w:rsidP="00CC6211">
            <w:pPr>
              <w:jc w:val="both"/>
              <w:rPr>
                <w:rFonts w:ascii="Times New Roman" w:eastAsia="Times New Roman" w:hAnsi="Times New Roman" w:cs="Times New Roman"/>
                <w:sz w:val="24"/>
                <w:szCs w:val="24"/>
                <w:lang w:eastAsia="lt-LT"/>
              </w:rPr>
            </w:pPr>
          </w:p>
        </w:tc>
        <w:tc>
          <w:tcPr>
            <w:tcW w:w="1999" w:type="dxa"/>
          </w:tcPr>
          <w:p w14:paraId="161B085E" w14:textId="3FCA9EB2" w:rsidR="00CC6211" w:rsidRDefault="00CC6211" w:rsidP="00CC6211">
            <w:pPr>
              <w:jc w:val="both"/>
              <w:rPr>
                <w:rFonts w:ascii="Times New Roman" w:eastAsia="Times New Roman" w:hAnsi="Times New Roman" w:cs="Times New Roman"/>
                <w:sz w:val="24"/>
                <w:szCs w:val="24"/>
                <w:lang w:eastAsia="lt-LT"/>
              </w:rPr>
            </w:pPr>
          </w:p>
        </w:tc>
        <w:tc>
          <w:tcPr>
            <w:tcW w:w="1999" w:type="dxa"/>
          </w:tcPr>
          <w:p w14:paraId="261CAD21" w14:textId="5B36D81F" w:rsidR="00CC6211" w:rsidRDefault="00CC6211" w:rsidP="00CC6211">
            <w:pPr>
              <w:jc w:val="both"/>
              <w:rPr>
                <w:rFonts w:ascii="Times New Roman" w:eastAsia="Times New Roman" w:hAnsi="Times New Roman" w:cs="Times New Roman"/>
                <w:sz w:val="24"/>
                <w:szCs w:val="24"/>
                <w:lang w:eastAsia="lt-LT"/>
              </w:rPr>
            </w:pPr>
          </w:p>
        </w:tc>
      </w:tr>
      <w:tr w:rsidR="00CC6211" w14:paraId="6DB43447" w14:textId="77777777" w:rsidTr="00774377">
        <w:tc>
          <w:tcPr>
            <w:tcW w:w="13993" w:type="dxa"/>
            <w:gridSpan w:val="7"/>
          </w:tcPr>
          <w:p w14:paraId="325F7313" w14:textId="5837B223" w:rsidR="00CC6211" w:rsidRPr="0000268C" w:rsidRDefault="00CC6211" w:rsidP="00CC6211">
            <w:pPr>
              <w:jc w:val="both"/>
              <w:rPr>
                <w:rFonts w:ascii="Times New Roman" w:hAnsi="Times New Roman" w:cs="Times New Roman"/>
                <w:bCs/>
                <w:sz w:val="24"/>
                <w:szCs w:val="24"/>
              </w:rPr>
            </w:pPr>
            <w:r w:rsidRPr="0000268C">
              <w:rPr>
                <w:rFonts w:ascii="Times New Roman" w:hAnsi="Times New Roman" w:cs="Times New Roman"/>
                <w:b/>
                <w:bCs/>
                <w:sz w:val="24"/>
                <w:szCs w:val="24"/>
              </w:rPr>
              <w:t xml:space="preserve">Informacija apie </w:t>
            </w:r>
            <w:r>
              <w:rPr>
                <w:rFonts w:ascii="Times New Roman" w:hAnsi="Times New Roman" w:cs="Times New Roman"/>
                <w:b/>
                <w:bCs/>
                <w:sz w:val="24"/>
                <w:szCs w:val="24"/>
              </w:rPr>
              <w:t>2</w:t>
            </w:r>
            <w:r w:rsidRPr="0000268C">
              <w:rPr>
                <w:rFonts w:ascii="Times New Roman" w:hAnsi="Times New Roman" w:cs="Times New Roman"/>
                <w:b/>
                <w:bCs/>
                <w:sz w:val="24"/>
                <w:szCs w:val="24"/>
              </w:rPr>
              <w:t>.</w:t>
            </w:r>
            <w:r>
              <w:rPr>
                <w:rFonts w:ascii="Times New Roman" w:hAnsi="Times New Roman" w:cs="Times New Roman"/>
                <w:b/>
                <w:bCs/>
                <w:sz w:val="24"/>
                <w:szCs w:val="24"/>
              </w:rPr>
              <w:t>2</w:t>
            </w:r>
            <w:r w:rsidRPr="0000268C">
              <w:rPr>
                <w:rFonts w:ascii="Times New Roman" w:hAnsi="Times New Roman" w:cs="Times New Roman"/>
                <w:b/>
                <w:bCs/>
                <w:sz w:val="24"/>
                <w:szCs w:val="24"/>
              </w:rPr>
              <w:t>.</w:t>
            </w:r>
            <w:r>
              <w:rPr>
                <w:rFonts w:ascii="Times New Roman" w:hAnsi="Times New Roman" w:cs="Times New Roman"/>
                <w:b/>
                <w:bCs/>
                <w:sz w:val="24"/>
                <w:szCs w:val="24"/>
              </w:rPr>
              <w:t>2.</w:t>
            </w:r>
            <w:r w:rsidRPr="0000268C">
              <w:rPr>
                <w:rFonts w:ascii="Times New Roman" w:hAnsi="Times New Roman" w:cs="Times New Roman"/>
                <w:b/>
                <w:bCs/>
                <w:sz w:val="24"/>
                <w:szCs w:val="24"/>
              </w:rPr>
              <w:t xml:space="preserve"> veiksmo įgyvendinimą:</w:t>
            </w:r>
          </w:p>
          <w:p w14:paraId="2B3D6764" w14:textId="083DAD08" w:rsidR="00CC6211" w:rsidRDefault="005923F0" w:rsidP="00CC6211">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2018 m. veiksmas nepradėtas įgyvendinti.</w:t>
            </w:r>
          </w:p>
        </w:tc>
      </w:tr>
      <w:tr w:rsidR="00B527D3" w14:paraId="47FB58F4" w14:textId="77777777" w:rsidTr="00774377">
        <w:tc>
          <w:tcPr>
            <w:tcW w:w="13993" w:type="dxa"/>
            <w:gridSpan w:val="7"/>
          </w:tcPr>
          <w:p w14:paraId="1F4F8057" w14:textId="1D7E3974" w:rsidR="00B527D3" w:rsidRDefault="00B527D3" w:rsidP="00C23D56">
            <w:pPr>
              <w:jc w:val="both"/>
              <w:rPr>
                <w:rFonts w:ascii="Times New Roman" w:eastAsia="Times New Roman" w:hAnsi="Times New Roman" w:cs="Times New Roman"/>
                <w:sz w:val="24"/>
                <w:szCs w:val="24"/>
                <w:lang w:eastAsia="lt-LT"/>
              </w:rPr>
            </w:pPr>
            <w:r w:rsidRPr="00B527D3">
              <w:rPr>
                <w:rFonts w:ascii="Times New Roman" w:eastAsia="Times New Roman" w:hAnsi="Times New Roman" w:cs="Times New Roman"/>
                <w:sz w:val="24"/>
                <w:szCs w:val="24"/>
                <w:lang w:eastAsia="lt-LT"/>
              </w:rPr>
              <w:t>*Jeigu pildant lentelę yra reikalingos papildomos eilutės (pvz., kai strategijoje yra daugiau, nei pateikta formoje, tikslų, uždavinių ir (ar) veiksmų), jas įterpkite. Jeigu pildant lentelę paaiškėja, kad formoje yra perteklinių eilučių (pvz., kai  strategijoje yra mažiau, nei pateikta formoje, tikslų, uždavinių ir (ar) veiksmų), jas ištrinkite. Lentelėje pateikta informacija apie vietos plėtros strategijos tikslo, uždavinių, veiksmų numerius ir pavadinimus turi sutapti su vietos plėtros strategijos, kuri skelbiama el. puslapyje  http://www.miestobendruomene.lt/igyvendinamos-strategijos/, dalyje „Vietos plėtros strategijos įgyvendinimo veiksmų planas“ nurodytu atitinkamo tikslo, uždavinio, veiksmo numeriu ir pavadinimu.</w:t>
            </w:r>
          </w:p>
        </w:tc>
      </w:tr>
    </w:tbl>
    <w:p w14:paraId="2FB5DAA9" w14:textId="77777777" w:rsidR="0047635E" w:rsidRDefault="0047635E" w:rsidP="00D63CFA">
      <w:pPr>
        <w:pStyle w:val="ListParagraph"/>
        <w:shd w:val="clear" w:color="auto" w:fill="FFFFFF"/>
        <w:ind w:left="360"/>
        <w:jc w:val="both"/>
        <w:rPr>
          <w:rFonts w:ascii="Times New Roman" w:hAnsi="Times New Roman" w:cs="Times New Roman"/>
          <w:b/>
          <w:bCs/>
          <w:sz w:val="24"/>
          <w:szCs w:val="24"/>
        </w:rPr>
      </w:pPr>
    </w:p>
    <w:p w14:paraId="3593297F" w14:textId="7B776DA2" w:rsidR="00D63CFA" w:rsidRPr="00405E1D" w:rsidRDefault="00D63CFA" w:rsidP="00D63CFA">
      <w:pPr>
        <w:pStyle w:val="ListParagraph"/>
        <w:shd w:val="clear" w:color="auto" w:fill="FFFFFF"/>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1.2. </w:t>
      </w:r>
      <w:r w:rsidRPr="00971875">
        <w:rPr>
          <w:rFonts w:ascii="Times New Roman" w:hAnsi="Times New Roman" w:cs="Times New Roman"/>
          <w:b/>
          <w:bCs/>
          <w:sz w:val="24"/>
          <w:szCs w:val="24"/>
        </w:rPr>
        <w:t>Informacija apie strategijos veiksmų įgyvendinimo geruosius pavyzdžius:</w:t>
      </w:r>
    </w:p>
    <w:p w14:paraId="69ABB9A3" w14:textId="05E5D79C" w:rsidR="00D63CFA" w:rsidRDefault="00D63CFA" w:rsidP="00D63CFA">
      <w:pPr>
        <w:shd w:val="clear" w:color="auto" w:fill="FFFFFF"/>
        <w:jc w:val="both"/>
        <w:rPr>
          <w:rFonts w:ascii="Times New Roman" w:hAnsi="Times New Roman" w:cs="Times New Roman"/>
          <w:bCs/>
          <w:i/>
          <w:sz w:val="24"/>
          <w:szCs w:val="24"/>
        </w:rPr>
      </w:pPr>
      <w:r w:rsidRPr="00971875">
        <w:rPr>
          <w:rFonts w:ascii="Times New Roman" w:hAnsi="Times New Roman" w:cs="Times New Roman"/>
          <w:bCs/>
          <w:i/>
          <w:sz w:val="24"/>
          <w:szCs w:val="24"/>
        </w:rPr>
        <w:t>(pateikite sėkmingai įgyvendintų ar įgyvendinamų vietos plėtros projekt</w:t>
      </w:r>
      <w:r w:rsidR="008C14E4">
        <w:rPr>
          <w:rFonts w:ascii="Times New Roman" w:hAnsi="Times New Roman" w:cs="Times New Roman"/>
          <w:bCs/>
          <w:i/>
          <w:sz w:val="24"/>
          <w:szCs w:val="24"/>
        </w:rPr>
        <w:t>ų</w:t>
      </w:r>
      <w:r w:rsidRPr="00971875">
        <w:rPr>
          <w:rFonts w:ascii="Times New Roman" w:hAnsi="Times New Roman" w:cs="Times New Roman"/>
          <w:bCs/>
          <w:i/>
          <w:sz w:val="24"/>
          <w:szCs w:val="24"/>
        </w:rPr>
        <w:t xml:space="preserve"> gerųjų pavyzdžių, bent po vieną kiekvienam iš strategijos tikslų</w:t>
      </w:r>
      <w:r w:rsidR="008C14E4">
        <w:rPr>
          <w:rFonts w:ascii="Times New Roman" w:hAnsi="Times New Roman" w:cs="Times New Roman"/>
          <w:bCs/>
          <w:i/>
          <w:sz w:val="24"/>
          <w:szCs w:val="24"/>
        </w:rPr>
        <w:t>;</w:t>
      </w:r>
      <w:r w:rsidR="00E75B91">
        <w:rPr>
          <w:rFonts w:ascii="Times New Roman" w:hAnsi="Times New Roman" w:cs="Times New Roman"/>
          <w:bCs/>
          <w:i/>
          <w:sz w:val="24"/>
          <w:szCs w:val="24"/>
        </w:rPr>
        <w:t xml:space="preserve"> teik</w:t>
      </w:r>
      <w:r w:rsidR="008C14E4">
        <w:rPr>
          <w:rFonts w:ascii="Times New Roman" w:hAnsi="Times New Roman" w:cs="Times New Roman"/>
          <w:bCs/>
          <w:i/>
          <w:sz w:val="24"/>
          <w:szCs w:val="24"/>
        </w:rPr>
        <w:t xml:space="preserve">dami </w:t>
      </w:r>
      <w:r w:rsidR="00E75B91">
        <w:rPr>
          <w:rFonts w:ascii="Times New Roman" w:hAnsi="Times New Roman" w:cs="Times New Roman"/>
          <w:bCs/>
          <w:i/>
          <w:sz w:val="24"/>
          <w:szCs w:val="24"/>
        </w:rPr>
        <w:t xml:space="preserve"> metinę ataskaitą pavyzdži</w:t>
      </w:r>
      <w:r w:rsidR="008C14E4">
        <w:rPr>
          <w:rFonts w:ascii="Times New Roman" w:hAnsi="Times New Roman" w:cs="Times New Roman"/>
          <w:bCs/>
          <w:i/>
          <w:sz w:val="24"/>
          <w:szCs w:val="24"/>
        </w:rPr>
        <w:t>us</w:t>
      </w:r>
      <w:r w:rsidR="00E75B91">
        <w:rPr>
          <w:rFonts w:ascii="Times New Roman" w:hAnsi="Times New Roman" w:cs="Times New Roman"/>
          <w:bCs/>
          <w:i/>
          <w:sz w:val="24"/>
          <w:szCs w:val="24"/>
        </w:rPr>
        <w:t xml:space="preserve"> teiki</w:t>
      </w:r>
      <w:r w:rsidR="008C14E4">
        <w:rPr>
          <w:rFonts w:ascii="Times New Roman" w:hAnsi="Times New Roman" w:cs="Times New Roman"/>
          <w:bCs/>
          <w:i/>
          <w:sz w:val="24"/>
          <w:szCs w:val="24"/>
        </w:rPr>
        <w:t>te</w:t>
      </w:r>
      <w:r w:rsidR="00E75B91">
        <w:rPr>
          <w:rFonts w:ascii="Times New Roman" w:hAnsi="Times New Roman" w:cs="Times New Roman"/>
          <w:bCs/>
          <w:i/>
          <w:sz w:val="24"/>
          <w:szCs w:val="24"/>
        </w:rPr>
        <w:t xml:space="preserve"> iš tų metų</w:t>
      </w:r>
      <w:r w:rsidR="008C14E4">
        <w:rPr>
          <w:rFonts w:ascii="Times New Roman" w:hAnsi="Times New Roman" w:cs="Times New Roman"/>
          <w:bCs/>
          <w:i/>
          <w:sz w:val="24"/>
          <w:szCs w:val="24"/>
        </w:rPr>
        <w:t>,</w:t>
      </w:r>
      <w:r w:rsidR="00E75B91">
        <w:rPr>
          <w:rFonts w:ascii="Times New Roman" w:hAnsi="Times New Roman" w:cs="Times New Roman"/>
          <w:bCs/>
          <w:i/>
          <w:sz w:val="24"/>
          <w:szCs w:val="24"/>
        </w:rPr>
        <w:t xml:space="preserve"> už kuriuos atsiskaito</w:t>
      </w:r>
      <w:r w:rsidR="008C14E4">
        <w:rPr>
          <w:rFonts w:ascii="Times New Roman" w:hAnsi="Times New Roman" w:cs="Times New Roman"/>
          <w:bCs/>
          <w:i/>
          <w:sz w:val="24"/>
          <w:szCs w:val="24"/>
        </w:rPr>
        <w:t>te</w:t>
      </w:r>
      <w:r w:rsidR="00E75B91">
        <w:rPr>
          <w:rFonts w:ascii="Times New Roman" w:hAnsi="Times New Roman" w:cs="Times New Roman"/>
          <w:bCs/>
          <w:i/>
          <w:sz w:val="24"/>
          <w:szCs w:val="24"/>
        </w:rPr>
        <w:t>,</w:t>
      </w:r>
      <w:r w:rsidR="008C14E4">
        <w:rPr>
          <w:rFonts w:ascii="Times New Roman" w:hAnsi="Times New Roman" w:cs="Times New Roman"/>
          <w:bCs/>
          <w:i/>
          <w:sz w:val="24"/>
          <w:szCs w:val="24"/>
        </w:rPr>
        <w:t xml:space="preserve"> o </w:t>
      </w:r>
      <w:r w:rsidR="00E75B91">
        <w:rPr>
          <w:rFonts w:ascii="Times New Roman" w:hAnsi="Times New Roman" w:cs="Times New Roman"/>
          <w:bCs/>
          <w:i/>
          <w:sz w:val="24"/>
          <w:szCs w:val="24"/>
        </w:rPr>
        <w:t xml:space="preserve"> teik</w:t>
      </w:r>
      <w:r w:rsidR="008C14E4">
        <w:rPr>
          <w:rFonts w:ascii="Times New Roman" w:hAnsi="Times New Roman" w:cs="Times New Roman"/>
          <w:bCs/>
          <w:i/>
          <w:sz w:val="24"/>
          <w:szCs w:val="24"/>
        </w:rPr>
        <w:t xml:space="preserve">dami </w:t>
      </w:r>
      <w:r w:rsidR="00E75B91">
        <w:rPr>
          <w:rFonts w:ascii="Times New Roman" w:hAnsi="Times New Roman" w:cs="Times New Roman"/>
          <w:bCs/>
          <w:i/>
          <w:sz w:val="24"/>
          <w:szCs w:val="24"/>
        </w:rPr>
        <w:t xml:space="preserve">galutinę </w:t>
      </w:r>
      <w:r w:rsidR="008C14E4">
        <w:rPr>
          <w:rFonts w:ascii="Times New Roman" w:hAnsi="Times New Roman" w:cs="Times New Roman"/>
          <w:bCs/>
          <w:i/>
          <w:sz w:val="24"/>
          <w:szCs w:val="24"/>
        </w:rPr>
        <w:t xml:space="preserve">ataskaitą  - </w:t>
      </w:r>
      <w:r w:rsidR="00E75B91">
        <w:rPr>
          <w:rFonts w:ascii="Times New Roman" w:hAnsi="Times New Roman" w:cs="Times New Roman"/>
          <w:bCs/>
          <w:i/>
          <w:sz w:val="24"/>
          <w:szCs w:val="24"/>
        </w:rPr>
        <w:t>pavyzdži</w:t>
      </w:r>
      <w:r w:rsidR="008C14E4">
        <w:rPr>
          <w:rFonts w:ascii="Times New Roman" w:hAnsi="Times New Roman" w:cs="Times New Roman"/>
          <w:bCs/>
          <w:i/>
          <w:sz w:val="24"/>
          <w:szCs w:val="24"/>
        </w:rPr>
        <w:t>us</w:t>
      </w:r>
      <w:r w:rsidR="00E75B91">
        <w:rPr>
          <w:rFonts w:ascii="Times New Roman" w:hAnsi="Times New Roman" w:cs="Times New Roman"/>
          <w:bCs/>
          <w:i/>
          <w:sz w:val="24"/>
          <w:szCs w:val="24"/>
        </w:rPr>
        <w:t xml:space="preserve">  iš viso </w:t>
      </w:r>
      <w:r w:rsidR="008C14E4">
        <w:rPr>
          <w:rFonts w:ascii="Times New Roman" w:hAnsi="Times New Roman" w:cs="Times New Roman"/>
          <w:bCs/>
          <w:i/>
          <w:sz w:val="24"/>
          <w:szCs w:val="24"/>
        </w:rPr>
        <w:t>vietos plėtros strategijos įgyvendinimo laikotarpio</w:t>
      </w:r>
      <w:r w:rsidRPr="00971875">
        <w:rPr>
          <w:rFonts w:ascii="Times New Roman" w:hAnsi="Times New Roman" w:cs="Times New Roman"/>
          <w:bCs/>
          <w:i/>
          <w:sz w:val="24"/>
          <w:szCs w:val="24"/>
        </w:rPr>
        <w:t>)</w:t>
      </w:r>
    </w:p>
    <w:p w14:paraId="7BFD8D82" w14:textId="77777777" w:rsidR="00D63CFA" w:rsidRPr="00A85F5E" w:rsidRDefault="00D63CFA" w:rsidP="00D63CFA">
      <w:pPr>
        <w:shd w:val="clear" w:color="auto" w:fill="FFFFFF"/>
        <w:jc w:val="both"/>
        <w:rPr>
          <w:rFonts w:ascii="Times New Roman" w:hAnsi="Times New Roman" w:cs="Times New Roman"/>
          <w:bCs/>
          <w:i/>
          <w:sz w:val="24"/>
          <w:szCs w:val="24"/>
        </w:rPr>
      </w:pPr>
    </w:p>
    <w:tbl>
      <w:tblPr>
        <w:tblStyle w:val="TableGrid"/>
        <w:tblW w:w="14029" w:type="dxa"/>
        <w:tblLook w:val="04A0" w:firstRow="1" w:lastRow="0" w:firstColumn="1" w:lastColumn="0" w:noHBand="0" w:noVBand="1"/>
      </w:tblPr>
      <w:tblGrid>
        <w:gridCol w:w="704"/>
        <w:gridCol w:w="3787"/>
        <w:gridCol w:w="2734"/>
        <w:gridCol w:w="1842"/>
        <w:gridCol w:w="4962"/>
      </w:tblGrid>
      <w:tr w:rsidR="00D63CFA" w14:paraId="642940F8" w14:textId="77777777" w:rsidTr="00774377">
        <w:tc>
          <w:tcPr>
            <w:tcW w:w="704" w:type="dxa"/>
          </w:tcPr>
          <w:p w14:paraId="492AB8A0" w14:textId="77777777" w:rsidR="00D63CFA" w:rsidRDefault="00D63CFA" w:rsidP="00774377">
            <w:pPr>
              <w:jc w:val="both"/>
              <w:rPr>
                <w:rFonts w:ascii="Times New Roman" w:hAnsi="Times New Roman" w:cs="Times New Roman"/>
                <w:b/>
                <w:bCs/>
                <w:sz w:val="24"/>
                <w:szCs w:val="24"/>
              </w:rPr>
            </w:pPr>
            <w:r>
              <w:rPr>
                <w:rFonts w:ascii="Times New Roman" w:hAnsi="Times New Roman" w:cs="Times New Roman"/>
                <w:b/>
                <w:bCs/>
                <w:sz w:val="24"/>
                <w:szCs w:val="24"/>
              </w:rPr>
              <w:t>Eil. Nr.</w:t>
            </w:r>
          </w:p>
        </w:tc>
        <w:tc>
          <w:tcPr>
            <w:tcW w:w="3787" w:type="dxa"/>
          </w:tcPr>
          <w:p w14:paraId="06F9AA78" w14:textId="77777777" w:rsidR="00D63CFA" w:rsidRDefault="00D63CFA" w:rsidP="00774377">
            <w:pPr>
              <w:jc w:val="both"/>
              <w:rPr>
                <w:rFonts w:ascii="Times New Roman" w:hAnsi="Times New Roman" w:cs="Times New Roman"/>
                <w:b/>
                <w:bCs/>
                <w:sz w:val="24"/>
                <w:szCs w:val="24"/>
              </w:rPr>
            </w:pPr>
            <w:r>
              <w:rPr>
                <w:rFonts w:ascii="Times New Roman" w:hAnsi="Times New Roman" w:cs="Times New Roman"/>
                <w:b/>
                <w:bCs/>
                <w:sz w:val="24"/>
                <w:szCs w:val="24"/>
              </w:rPr>
              <w:t>Vietos plėtros projekto pavadinimas</w:t>
            </w:r>
          </w:p>
        </w:tc>
        <w:tc>
          <w:tcPr>
            <w:tcW w:w="2734" w:type="dxa"/>
          </w:tcPr>
          <w:p w14:paraId="330D76FD" w14:textId="77777777" w:rsidR="00D63CFA" w:rsidRDefault="00D63CFA" w:rsidP="00774377">
            <w:pPr>
              <w:jc w:val="both"/>
              <w:rPr>
                <w:rFonts w:ascii="Times New Roman" w:hAnsi="Times New Roman" w:cs="Times New Roman"/>
                <w:b/>
                <w:bCs/>
                <w:sz w:val="24"/>
                <w:szCs w:val="24"/>
              </w:rPr>
            </w:pPr>
            <w:r>
              <w:rPr>
                <w:rFonts w:ascii="Times New Roman" w:hAnsi="Times New Roman" w:cs="Times New Roman"/>
                <w:b/>
                <w:bCs/>
                <w:sz w:val="24"/>
                <w:szCs w:val="24"/>
              </w:rPr>
              <w:t>Vietos plėtros projekto vykdytojo pavadinimas</w:t>
            </w:r>
          </w:p>
        </w:tc>
        <w:tc>
          <w:tcPr>
            <w:tcW w:w="1842" w:type="dxa"/>
          </w:tcPr>
          <w:p w14:paraId="269AA6FF" w14:textId="77777777" w:rsidR="00D63CFA" w:rsidRDefault="00D63CFA" w:rsidP="00774377">
            <w:pPr>
              <w:jc w:val="both"/>
              <w:rPr>
                <w:rFonts w:ascii="Times New Roman" w:hAnsi="Times New Roman" w:cs="Times New Roman"/>
                <w:b/>
                <w:bCs/>
                <w:sz w:val="24"/>
                <w:szCs w:val="24"/>
              </w:rPr>
            </w:pPr>
            <w:r>
              <w:rPr>
                <w:rFonts w:ascii="Times New Roman" w:hAnsi="Times New Roman" w:cs="Times New Roman"/>
                <w:b/>
                <w:bCs/>
                <w:sz w:val="24"/>
                <w:szCs w:val="24"/>
              </w:rPr>
              <w:t>Skirta paramos suma, Eur</w:t>
            </w:r>
          </w:p>
        </w:tc>
        <w:tc>
          <w:tcPr>
            <w:tcW w:w="4962" w:type="dxa"/>
          </w:tcPr>
          <w:p w14:paraId="16054B5F" w14:textId="77777777" w:rsidR="00D63CFA" w:rsidRDefault="00D63CFA" w:rsidP="00774377">
            <w:pPr>
              <w:jc w:val="both"/>
              <w:rPr>
                <w:rFonts w:ascii="Times New Roman" w:hAnsi="Times New Roman" w:cs="Times New Roman"/>
                <w:b/>
                <w:bCs/>
                <w:sz w:val="24"/>
                <w:szCs w:val="24"/>
              </w:rPr>
            </w:pPr>
            <w:r>
              <w:rPr>
                <w:rFonts w:ascii="Times New Roman" w:hAnsi="Times New Roman" w:cs="Times New Roman"/>
                <w:b/>
                <w:bCs/>
                <w:sz w:val="24"/>
                <w:szCs w:val="24"/>
              </w:rPr>
              <w:t xml:space="preserve">Trumpas vietos plėtros projekto turinio aprašymas, nurodant projekto tikslus, tikslines grupes, </w:t>
            </w:r>
            <w:r w:rsidRPr="00971875">
              <w:rPr>
                <w:rFonts w:ascii="Times New Roman" w:hAnsi="Times New Roman" w:cs="Times New Roman"/>
                <w:b/>
                <w:bCs/>
                <w:sz w:val="24"/>
                <w:szCs w:val="24"/>
              </w:rPr>
              <w:t>pagrindines projekto veiklas, pasiektus ir (ar) numatytus pasiekti rezultatus</w:t>
            </w:r>
          </w:p>
        </w:tc>
      </w:tr>
      <w:tr w:rsidR="00D63CFA" w14:paraId="52EB5405" w14:textId="77777777" w:rsidTr="00774377">
        <w:tc>
          <w:tcPr>
            <w:tcW w:w="704" w:type="dxa"/>
          </w:tcPr>
          <w:p w14:paraId="1DAE528C" w14:textId="77777777" w:rsidR="00D63CFA" w:rsidRDefault="00D63CFA" w:rsidP="00774377">
            <w:pPr>
              <w:jc w:val="both"/>
              <w:rPr>
                <w:rFonts w:ascii="Times New Roman" w:hAnsi="Times New Roman" w:cs="Times New Roman"/>
                <w:b/>
                <w:bCs/>
                <w:sz w:val="24"/>
                <w:szCs w:val="24"/>
              </w:rPr>
            </w:pPr>
          </w:p>
        </w:tc>
        <w:tc>
          <w:tcPr>
            <w:tcW w:w="3787" w:type="dxa"/>
          </w:tcPr>
          <w:p w14:paraId="43A18047" w14:textId="77777777" w:rsidR="00D63CFA" w:rsidRDefault="00D63CFA" w:rsidP="00774377">
            <w:pPr>
              <w:jc w:val="both"/>
              <w:rPr>
                <w:rFonts w:ascii="Times New Roman" w:hAnsi="Times New Roman" w:cs="Times New Roman"/>
                <w:b/>
                <w:bCs/>
                <w:sz w:val="24"/>
                <w:szCs w:val="24"/>
              </w:rPr>
            </w:pPr>
          </w:p>
        </w:tc>
        <w:tc>
          <w:tcPr>
            <w:tcW w:w="2734" w:type="dxa"/>
          </w:tcPr>
          <w:p w14:paraId="25C2FF35" w14:textId="77777777" w:rsidR="00D63CFA" w:rsidRDefault="00D63CFA" w:rsidP="00774377">
            <w:pPr>
              <w:jc w:val="both"/>
              <w:rPr>
                <w:rFonts w:ascii="Times New Roman" w:hAnsi="Times New Roman" w:cs="Times New Roman"/>
                <w:b/>
                <w:bCs/>
                <w:sz w:val="24"/>
                <w:szCs w:val="24"/>
              </w:rPr>
            </w:pPr>
          </w:p>
        </w:tc>
        <w:tc>
          <w:tcPr>
            <w:tcW w:w="1842" w:type="dxa"/>
          </w:tcPr>
          <w:p w14:paraId="44C55ECF" w14:textId="77777777" w:rsidR="00D63CFA" w:rsidRDefault="00D63CFA" w:rsidP="00774377">
            <w:pPr>
              <w:jc w:val="both"/>
              <w:rPr>
                <w:rFonts w:ascii="Times New Roman" w:hAnsi="Times New Roman" w:cs="Times New Roman"/>
                <w:b/>
                <w:bCs/>
                <w:sz w:val="24"/>
                <w:szCs w:val="24"/>
              </w:rPr>
            </w:pPr>
          </w:p>
        </w:tc>
        <w:tc>
          <w:tcPr>
            <w:tcW w:w="4962" w:type="dxa"/>
          </w:tcPr>
          <w:p w14:paraId="62D2FAC5" w14:textId="77777777" w:rsidR="00D63CFA" w:rsidRDefault="00D63CFA" w:rsidP="00774377">
            <w:pPr>
              <w:jc w:val="both"/>
              <w:rPr>
                <w:rFonts w:ascii="Times New Roman" w:hAnsi="Times New Roman" w:cs="Times New Roman"/>
                <w:b/>
                <w:bCs/>
                <w:sz w:val="24"/>
                <w:szCs w:val="24"/>
              </w:rPr>
            </w:pPr>
          </w:p>
        </w:tc>
      </w:tr>
      <w:tr w:rsidR="00D63CFA" w14:paraId="63F6F68A" w14:textId="77777777" w:rsidTr="00774377">
        <w:tc>
          <w:tcPr>
            <w:tcW w:w="704" w:type="dxa"/>
          </w:tcPr>
          <w:p w14:paraId="290338B5" w14:textId="77777777" w:rsidR="00D63CFA" w:rsidRDefault="00D63CFA" w:rsidP="00774377">
            <w:pPr>
              <w:jc w:val="both"/>
              <w:rPr>
                <w:rFonts w:ascii="Times New Roman" w:hAnsi="Times New Roman" w:cs="Times New Roman"/>
                <w:b/>
                <w:bCs/>
                <w:sz w:val="24"/>
                <w:szCs w:val="24"/>
              </w:rPr>
            </w:pPr>
          </w:p>
        </w:tc>
        <w:tc>
          <w:tcPr>
            <w:tcW w:w="3787" w:type="dxa"/>
          </w:tcPr>
          <w:p w14:paraId="7BA33903" w14:textId="77777777" w:rsidR="00D63CFA" w:rsidRDefault="00D63CFA" w:rsidP="00774377">
            <w:pPr>
              <w:jc w:val="both"/>
              <w:rPr>
                <w:rFonts w:ascii="Times New Roman" w:hAnsi="Times New Roman" w:cs="Times New Roman"/>
                <w:b/>
                <w:bCs/>
                <w:sz w:val="24"/>
                <w:szCs w:val="24"/>
              </w:rPr>
            </w:pPr>
          </w:p>
        </w:tc>
        <w:tc>
          <w:tcPr>
            <w:tcW w:w="2734" w:type="dxa"/>
          </w:tcPr>
          <w:p w14:paraId="3FCF304F" w14:textId="77777777" w:rsidR="00D63CFA" w:rsidRDefault="00D63CFA" w:rsidP="00774377">
            <w:pPr>
              <w:jc w:val="both"/>
              <w:rPr>
                <w:rFonts w:ascii="Times New Roman" w:hAnsi="Times New Roman" w:cs="Times New Roman"/>
                <w:b/>
                <w:bCs/>
                <w:sz w:val="24"/>
                <w:szCs w:val="24"/>
              </w:rPr>
            </w:pPr>
          </w:p>
        </w:tc>
        <w:tc>
          <w:tcPr>
            <w:tcW w:w="1842" w:type="dxa"/>
          </w:tcPr>
          <w:p w14:paraId="0A7D293C" w14:textId="77777777" w:rsidR="00D63CFA" w:rsidRDefault="00D63CFA" w:rsidP="00774377">
            <w:pPr>
              <w:jc w:val="both"/>
              <w:rPr>
                <w:rFonts w:ascii="Times New Roman" w:hAnsi="Times New Roman" w:cs="Times New Roman"/>
                <w:b/>
                <w:bCs/>
                <w:sz w:val="24"/>
                <w:szCs w:val="24"/>
              </w:rPr>
            </w:pPr>
          </w:p>
        </w:tc>
        <w:tc>
          <w:tcPr>
            <w:tcW w:w="4962" w:type="dxa"/>
          </w:tcPr>
          <w:p w14:paraId="7EA390CD" w14:textId="77777777" w:rsidR="00D63CFA" w:rsidRDefault="00D63CFA" w:rsidP="00774377">
            <w:pPr>
              <w:jc w:val="both"/>
              <w:rPr>
                <w:rFonts w:ascii="Times New Roman" w:hAnsi="Times New Roman" w:cs="Times New Roman"/>
                <w:b/>
                <w:bCs/>
                <w:sz w:val="24"/>
                <w:szCs w:val="24"/>
              </w:rPr>
            </w:pPr>
          </w:p>
        </w:tc>
      </w:tr>
      <w:tr w:rsidR="00D63CFA" w14:paraId="4FB7DC09" w14:textId="77777777" w:rsidTr="00774377">
        <w:tc>
          <w:tcPr>
            <w:tcW w:w="14029" w:type="dxa"/>
            <w:gridSpan w:val="5"/>
          </w:tcPr>
          <w:p w14:paraId="145D05E5" w14:textId="77777777" w:rsidR="00D63CFA" w:rsidRDefault="00D63CFA" w:rsidP="00774377">
            <w:pPr>
              <w:jc w:val="both"/>
              <w:rPr>
                <w:rFonts w:ascii="Times New Roman" w:hAnsi="Times New Roman" w:cs="Times New Roman"/>
                <w:b/>
                <w:bCs/>
                <w:sz w:val="24"/>
                <w:szCs w:val="24"/>
              </w:rPr>
            </w:pPr>
            <w:r w:rsidRPr="00B527D3">
              <w:rPr>
                <w:rFonts w:ascii="Times New Roman" w:eastAsia="Times New Roman" w:hAnsi="Times New Roman" w:cs="Times New Roman"/>
                <w:sz w:val="24"/>
                <w:szCs w:val="24"/>
                <w:lang w:eastAsia="lt-LT"/>
              </w:rPr>
              <w:t>Jeigu pildant lentelę yra reikalingos papildomos eilutės, jas įterpkite. Jeigu pildant lentelę paaiškėja, kad formoje yra perteklinių eilučių, jas ištrinkite.</w:t>
            </w:r>
          </w:p>
        </w:tc>
      </w:tr>
    </w:tbl>
    <w:p w14:paraId="49AEE587" w14:textId="77777777" w:rsidR="00D63CFA" w:rsidRDefault="00D63CFA" w:rsidP="004748CF">
      <w:pPr>
        <w:shd w:val="clear" w:color="auto" w:fill="FFFFFF"/>
        <w:jc w:val="both"/>
        <w:rPr>
          <w:rFonts w:ascii="Times New Roman" w:hAnsi="Times New Roman" w:cs="Times New Roman"/>
          <w:b/>
          <w:bCs/>
          <w:sz w:val="24"/>
          <w:szCs w:val="24"/>
        </w:rPr>
      </w:pPr>
    </w:p>
    <w:p w14:paraId="20AEF1A0" w14:textId="72A90EAA" w:rsidR="0019513D" w:rsidRDefault="00420F0E" w:rsidP="0019513D">
      <w:pPr>
        <w:pStyle w:val="ListParagraph"/>
        <w:shd w:val="clear" w:color="auto" w:fill="FFFFFF"/>
        <w:ind w:left="360"/>
        <w:jc w:val="both"/>
        <w:rPr>
          <w:rFonts w:ascii="Times New Roman" w:hAnsi="Times New Roman" w:cs="Times New Roman"/>
          <w:b/>
          <w:bCs/>
          <w:sz w:val="24"/>
          <w:szCs w:val="24"/>
        </w:rPr>
      </w:pPr>
      <w:r>
        <w:rPr>
          <w:rFonts w:ascii="Times New Roman" w:hAnsi="Times New Roman" w:cs="Times New Roman"/>
          <w:b/>
          <w:bCs/>
          <w:sz w:val="24"/>
          <w:szCs w:val="24"/>
        </w:rPr>
        <w:t>1.</w:t>
      </w:r>
      <w:r w:rsidR="00D63CFA">
        <w:rPr>
          <w:rFonts w:ascii="Times New Roman" w:hAnsi="Times New Roman" w:cs="Times New Roman"/>
          <w:b/>
          <w:bCs/>
          <w:sz w:val="24"/>
          <w:szCs w:val="24"/>
        </w:rPr>
        <w:t>3</w:t>
      </w:r>
      <w:r w:rsidR="0019513D">
        <w:rPr>
          <w:rFonts w:ascii="Times New Roman" w:hAnsi="Times New Roman" w:cs="Times New Roman"/>
          <w:b/>
          <w:bCs/>
          <w:sz w:val="24"/>
          <w:szCs w:val="24"/>
        </w:rPr>
        <w:t xml:space="preserve">. </w:t>
      </w:r>
      <w:r w:rsidR="0019513D" w:rsidRPr="004B14F6">
        <w:rPr>
          <w:rFonts w:ascii="Times New Roman" w:hAnsi="Times New Roman" w:cs="Times New Roman"/>
          <w:b/>
          <w:bCs/>
          <w:sz w:val="24"/>
          <w:szCs w:val="24"/>
        </w:rPr>
        <w:t xml:space="preserve">Informacija apie strategijos rodiklių </w:t>
      </w:r>
      <w:r w:rsidR="00717FDA">
        <w:rPr>
          <w:rFonts w:ascii="Times New Roman" w:hAnsi="Times New Roman" w:cs="Times New Roman"/>
          <w:b/>
          <w:bCs/>
          <w:sz w:val="24"/>
          <w:szCs w:val="24"/>
        </w:rPr>
        <w:t>pa</w:t>
      </w:r>
      <w:r w:rsidR="0019513D" w:rsidRPr="004B14F6">
        <w:rPr>
          <w:rFonts w:ascii="Times New Roman" w:hAnsi="Times New Roman" w:cs="Times New Roman"/>
          <w:b/>
          <w:bCs/>
          <w:sz w:val="24"/>
          <w:szCs w:val="24"/>
        </w:rPr>
        <w:t>siekimą</w:t>
      </w:r>
      <w:r w:rsidR="0019513D">
        <w:rPr>
          <w:rFonts w:ascii="Times New Roman" w:hAnsi="Times New Roman" w:cs="Times New Roman"/>
          <w:b/>
          <w:bCs/>
          <w:sz w:val="24"/>
          <w:szCs w:val="24"/>
        </w:rPr>
        <w:t xml:space="preserve"> nuo strategijos įgyvendinimo pradžios iki ataskaitinio laikotarpio pabaigos</w:t>
      </w:r>
      <w:r w:rsidR="0019513D" w:rsidRPr="004B14F6">
        <w:rPr>
          <w:rFonts w:ascii="Times New Roman" w:hAnsi="Times New Roman" w:cs="Times New Roman"/>
          <w:b/>
          <w:bCs/>
          <w:sz w:val="24"/>
          <w:szCs w:val="24"/>
        </w:rPr>
        <w:t>:</w:t>
      </w:r>
    </w:p>
    <w:p w14:paraId="4B771FC2" w14:textId="761CA325" w:rsidR="00717FDA" w:rsidRPr="004420ED" w:rsidRDefault="00717FDA" w:rsidP="0019513D">
      <w:pPr>
        <w:pStyle w:val="ListParagraph"/>
        <w:shd w:val="clear" w:color="auto" w:fill="FFFFFF"/>
        <w:ind w:left="360"/>
        <w:jc w:val="both"/>
        <w:rPr>
          <w:rFonts w:ascii="Times New Roman" w:hAnsi="Times New Roman" w:cs="Times New Roman"/>
          <w:b/>
          <w:bCs/>
          <w:sz w:val="24"/>
          <w:szCs w:val="24"/>
        </w:rPr>
      </w:pPr>
      <w:r>
        <w:rPr>
          <w:rFonts w:ascii="Times New Roman" w:hAnsi="Times New Roman" w:cs="Times New Roman"/>
          <w:b/>
          <w:bCs/>
          <w:sz w:val="24"/>
          <w:szCs w:val="24"/>
        </w:rPr>
        <w:t>1.</w:t>
      </w:r>
      <w:r w:rsidR="00D63CFA">
        <w:rPr>
          <w:rFonts w:ascii="Times New Roman" w:hAnsi="Times New Roman" w:cs="Times New Roman"/>
          <w:b/>
          <w:bCs/>
          <w:sz w:val="24"/>
          <w:szCs w:val="24"/>
        </w:rPr>
        <w:t>3</w:t>
      </w:r>
      <w:r>
        <w:rPr>
          <w:rFonts w:ascii="Times New Roman" w:hAnsi="Times New Roman" w:cs="Times New Roman"/>
          <w:b/>
          <w:bCs/>
          <w:sz w:val="24"/>
          <w:szCs w:val="24"/>
        </w:rPr>
        <w:t>.1. Produkto ir rezultato rodikliai:</w:t>
      </w:r>
    </w:p>
    <w:tbl>
      <w:tblPr>
        <w:tblStyle w:val="TableGrid"/>
        <w:tblW w:w="14029" w:type="dxa"/>
        <w:tblLook w:val="04A0" w:firstRow="1" w:lastRow="0" w:firstColumn="1" w:lastColumn="0" w:noHBand="0" w:noVBand="1"/>
      </w:tblPr>
      <w:tblGrid>
        <w:gridCol w:w="1843"/>
        <w:gridCol w:w="1150"/>
        <w:gridCol w:w="1396"/>
        <w:gridCol w:w="1867"/>
        <w:gridCol w:w="1664"/>
        <w:gridCol w:w="6109"/>
      </w:tblGrid>
      <w:tr w:rsidR="0019513D" w:rsidRPr="004B14F6" w14:paraId="1C50705D" w14:textId="77777777" w:rsidTr="008F128B">
        <w:tc>
          <w:tcPr>
            <w:tcW w:w="1843" w:type="dxa"/>
          </w:tcPr>
          <w:p w14:paraId="4023949C" w14:textId="77777777" w:rsidR="0019513D" w:rsidRPr="004B14F6" w:rsidRDefault="0019513D" w:rsidP="00774377">
            <w:pPr>
              <w:jc w:val="both"/>
              <w:rPr>
                <w:rFonts w:ascii="Times New Roman" w:hAnsi="Times New Roman" w:cs="Times New Roman"/>
                <w:b/>
                <w:bCs/>
              </w:rPr>
            </w:pPr>
            <w:r>
              <w:rPr>
                <w:rFonts w:ascii="Times New Roman" w:hAnsi="Times New Roman" w:cs="Times New Roman"/>
                <w:b/>
                <w:bCs/>
              </w:rPr>
              <w:lastRenderedPageBreak/>
              <w:t>R</w:t>
            </w:r>
            <w:r w:rsidRPr="004B14F6">
              <w:rPr>
                <w:rFonts w:ascii="Times New Roman" w:hAnsi="Times New Roman" w:cs="Times New Roman"/>
                <w:b/>
                <w:bCs/>
              </w:rPr>
              <w:t xml:space="preserve">odiklio pavadinimas </w:t>
            </w:r>
          </w:p>
        </w:tc>
        <w:tc>
          <w:tcPr>
            <w:tcW w:w="1150" w:type="dxa"/>
          </w:tcPr>
          <w:p w14:paraId="3008EDA7" w14:textId="1C1A5540" w:rsidR="0019513D" w:rsidRPr="004B14F6" w:rsidRDefault="0019513D" w:rsidP="0019513D">
            <w:pPr>
              <w:jc w:val="both"/>
              <w:rPr>
                <w:rFonts w:ascii="Times New Roman" w:hAnsi="Times New Roman" w:cs="Times New Roman"/>
                <w:b/>
                <w:bCs/>
              </w:rPr>
            </w:pPr>
            <w:r w:rsidRPr="004B14F6">
              <w:rPr>
                <w:rFonts w:ascii="Times New Roman" w:hAnsi="Times New Roman" w:cs="Times New Roman"/>
                <w:b/>
                <w:bCs/>
              </w:rPr>
              <w:t xml:space="preserve">Pagal strategiją siekiama reikšmė </w:t>
            </w:r>
          </w:p>
        </w:tc>
        <w:tc>
          <w:tcPr>
            <w:tcW w:w="1396" w:type="dxa"/>
          </w:tcPr>
          <w:p w14:paraId="6191F65C" w14:textId="77777777" w:rsidR="0019513D" w:rsidRPr="004B14F6" w:rsidRDefault="0019513D" w:rsidP="00774377">
            <w:pPr>
              <w:jc w:val="both"/>
              <w:rPr>
                <w:rFonts w:ascii="Times New Roman" w:hAnsi="Times New Roman" w:cs="Times New Roman"/>
                <w:b/>
                <w:bCs/>
              </w:rPr>
            </w:pPr>
            <w:r w:rsidRPr="004B14F6">
              <w:rPr>
                <w:rFonts w:ascii="Times New Roman" w:hAnsi="Times New Roman" w:cs="Times New Roman"/>
                <w:b/>
                <w:bCs/>
              </w:rPr>
              <w:t>Projektuose, kurie įtraukti į vietos plėtros projektų sąrašą, suplanuota pasiekti rodiklio reikšmė</w:t>
            </w:r>
          </w:p>
        </w:tc>
        <w:tc>
          <w:tcPr>
            <w:tcW w:w="1867" w:type="dxa"/>
          </w:tcPr>
          <w:p w14:paraId="37A50755" w14:textId="263D1570" w:rsidR="0019513D" w:rsidRPr="004B14F6" w:rsidRDefault="0019513D" w:rsidP="00774377">
            <w:pPr>
              <w:jc w:val="both"/>
              <w:rPr>
                <w:rFonts w:ascii="Times New Roman" w:hAnsi="Times New Roman" w:cs="Times New Roman"/>
                <w:b/>
                <w:bCs/>
              </w:rPr>
            </w:pPr>
            <w:r>
              <w:rPr>
                <w:rFonts w:ascii="Times New Roman" w:hAnsi="Times New Roman" w:cs="Times New Roman"/>
                <w:b/>
                <w:bCs/>
              </w:rPr>
              <w:t>Įgyvendinamuose ir baigtuose projektuose</w:t>
            </w:r>
            <w:r w:rsidRPr="004B14F6">
              <w:rPr>
                <w:rFonts w:ascii="Times New Roman" w:hAnsi="Times New Roman" w:cs="Times New Roman"/>
                <w:b/>
                <w:bCs/>
              </w:rPr>
              <w:t xml:space="preserve"> </w:t>
            </w:r>
            <w:r>
              <w:rPr>
                <w:rFonts w:ascii="Times New Roman" w:hAnsi="Times New Roman" w:cs="Times New Roman"/>
                <w:b/>
                <w:bCs/>
              </w:rPr>
              <w:t>numatyta</w:t>
            </w:r>
            <w:r w:rsidRPr="004B14F6">
              <w:rPr>
                <w:rFonts w:ascii="Times New Roman" w:hAnsi="Times New Roman" w:cs="Times New Roman"/>
                <w:b/>
                <w:bCs/>
              </w:rPr>
              <w:t xml:space="preserve"> pasiekti rodiklio reikšmė</w:t>
            </w:r>
          </w:p>
        </w:tc>
        <w:tc>
          <w:tcPr>
            <w:tcW w:w="1664" w:type="dxa"/>
          </w:tcPr>
          <w:p w14:paraId="7C95829F" w14:textId="77777777" w:rsidR="0019513D" w:rsidRPr="004B14F6" w:rsidRDefault="0019513D" w:rsidP="00774377">
            <w:pPr>
              <w:jc w:val="both"/>
              <w:rPr>
                <w:rFonts w:ascii="Times New Roman" w:hAnsi="Times New Roman" w:cs="Times New Roman"/>
                <w:b/>
                <w:bCs/>
              </w:rPr>
            </w:pPr>
            <w:r w:rsidRPr="004B14F6">
              <w:rPr>
                <w:rFonts w:ascii="Times New Roman" w:hAnsi="Times New Roman" w:cs="Times New Roman"/>
                <w:b/>
                <w:bCs/>
              </w:rPr>
              <w:t>Pasiekta rodiklio reikšmė</w:t>
            </w:r>
          </w:p>
        </w:tc>
        <w:tc>
          <w:tcPr>
            <w:tcW w:w="6109" w:type="dxa"/>
          </w:tcPr>
          <w:p w14:paraId="0EC0FA56" w14:textId="77777777" w:rsidR="0019513D" w:rsidRPr="004B14F6" w:rsidRDefault="0019513D" w:rsidP="00774377">
            <w:pPr>
              <w:jc w:val="both"/>
              <w:rPr>
                <w:rFonts w:ascii="Times New Roman" w:hAnsi="Times New Roman" w:cs="Times New Roman"/>
                <w:b/>
                <w:bCs/>
              </w:rPr>
            </w:pPr>
            <w:r w:rsidRPr="004B14F6">
              <w:rPr>
                <w:rFonts w:ascii="Times New Roman" w:hAnsi="Times New Roman" w:cs="Times New Roman"/>
                <w:b/>
                <w:bCs/>
              </w:rPr>
              <w:t>Paaiškinimas</w:t>
            </w:r>
          </w:p>
        </w:tc>
      </w:tr>
      <w:tr w:rsidR="00F5574D" w:rsidRPr="004B14F6" w14:paraId="413F4A20" w14:textId="77777777" w:rsidTr="00774377">
        <w:tc>
          <w:tcPr>
            <w:tcW w:w="14029" w:type="dxa"/>
            <w:gridSpan w:val="6"/>
          </w:tcPr>
          <w:p w14:paraId="6C0CC71B" w14:textId="1044E71E" w:rsidR="00F5574D" w:rsidRPr="004B14F6" w:rsidRDefault="00F5574D" w:rsidP="00F5574D">
            <w:pPr>
              <w:jc w:val="both"/>
              <w:rPr>
                <w:rFonts w:ascii="Times New Roman" w:hAnsi="Times New Roman" w:cs="Times New Roman"/>
                <w:b/>
                <w:bCs/>
                <w:sz w:val="24"/>
                <w:szCs w:val="24"/>
              </w:rPr>
            </w:pPr>
            <w:r w:rsidRPr="009542DA">
              <w:rPr>
                <w:rFonts w:ascii="Times New Roman" w:hAnsi="Times New Roman" w:cs="Times New Roman"/>
                <w:b/>
                <w:bCs/>
                <w:sz w:val="24"/>
                <w:szCs w:val="24"/>
              </w:rPr>
              <w:t xml:space="preserve">1. Tikslas: </w:t>
            </w:r>
            <w:r w:rsidRPr="009542DA">
              <w:rPr>
                <w:rFonts w:ascii="Times New Roman" w:hAnsi="Times New Roman" w:cs="Times New Roman"/>
                <w:b/>
                <w:sz w:val="24"/>
                <w:szCs w:val="24"/>
              </w:rPr>
              <w:t>SKATINTI VERSLO PLĖTRĄ IR DIDINTI GYVENTOJŲ ĮSIDARBINIMO GALIMYBES ŠVENČIONIŲ MIESTE</w:t>
            </w:r>
          </w:p>
        </w:tc>
      </w:tr>
      <w:tr w:rsidR="00B008F5" w:rsidRPr="004B14F6" w14:paraId="15F863F1" w14:textId="77777777" w:rsidTr="00774377">
        <w:tc>
          <w:tcPr>
            <w:tcW w:w="14029" w:type="dxa"/>
            <w:gridSpan w:val="6"/>
          </w:tcPr>
          <w:p w14:paraId="4340548C" w14:textId="57C4AE8F" w:rsidR="00B008F5" w:rsidRPr="009542DA" w:rsidRDefault="00B008F5" w:rsidP="00F5574D">
            <w:pPr>
              <w:jc w:val="both"/>
              <w:rPr>
                <w:rFonts w:ascii="Times New Roman" w:hAnsi="Times New Roman" w:cs="Times New Roman"/>
                <w:b/>
                <w:bCs/>
                <w:sz w:val="24"/>
                <w:szCs w:val="24"/>
              </w:rPr>
            </w:pPr>
            <w:r>
              <w:rPr>
                <w:rFonts w:ascii="Times New Roman" w:hAnsi="Times New Roman" w:cs="Times New Roman"/>
                <w:b/>
                <w:bCs/>
                <w:sz w:val="24"/>
                <w:szCs w:val="24"/>
              </w:rPr>
              <w:t>Rezultato rodikliai</w:t>
            </w:r>
          </w:p>
        </w:tc>
      </w:tr>
      <w:tr w:rsidR="00B008F5" w:rsidRPr="004B14F6" w14:paraId="7B41D39E" w14:textId="77777777" w:rsidTr="00774377">
        <w:tc>
          <w:tcPr>
            <w:tcW w:w="14029" w:type="dxa"/>
            <w:gridSpan w:val="6"/>
          </w:tcPr>
          <w:tbl>
            <w:tblPr>
              <w:tblStyle w:val="TableGrid"/>
              <w:tblW w:w="0" w:type="auto"/>
              <w:tblLook w:val="04A0" w:firstRow="1" w:lastRow="0" w:firstColumn="1" w:lastColumn="0" w:noHBand="0" w:noVBand="1"/>
            </w:tblPr>
            <w:tblGrid>
              <w:gridCol w:w="1590"/>
              <w:gridCol w:w="1164"/>
              <w:gridCol w:w="1429"/>
              <w:gridCol w:w="1876"/>
              <w:gridCol w:w="1697"/>
              <w:gridCol w:w="6047"/>
            </w:tblGrid>
            <w:tr w:rsidR="00B008F5" w14:paraId="79137ED5" w14:textId="77777777" w:rsidTr="008F128B">
              <w:tc>
                <w:tcPr>
                  <w:tcW w:w="1590" w:type="dxa"/>
                </w:tcPr>
                <w:p w14:paraId="65C58680" w14:textId="51D06C23" w:rsidR="00B008F5" w:rsidRDefault="00B008F5" w:rsidP="008F128B">
                  <w:pPr>
                    <w:widowControl w:val="0"/>
                    <w:tabs>
                      <w:tab w:val="left" w:pos="420"/>
                    </w:tabs>
                    <w:jc w:val="both"/>
                    <w:rPr>
                      <w:rFonts w:ascii="Times New Roman" w:hAnsi="Times New Roman" w:cs="Times New Roman"/>
                      <w:b/>
                      <w:bCs/>
                      <w:sz w:val="24"/>
                      <w:szCs w:val="24"/>
                    </w:rPr>
                  </w:pPr>
                  <w:r w:rsidRPr="008F128B">
                    <w:rPr>
                      <w:rFonts w:ascii="Times New Roman" w:hAnsi="Times New Roman" w:cs="Times New Roman"/>
                      <w:sz w:val="24"/>
                      <w:szCs w:val="24"/>
                    </w:rPr>
                    <w:t>BIVP projektų veiklų dalyviai, kurių padėtis darbo rinkoje pagerėjo praėjus 6 mėnesiams po dalyvavimo ESF veiklose, proc.</w:t>
                  </w:r>
                </w:p>
              </w:tc>
              <w:tc>
                <w:tcPr>
                  <w:tcW w:w="1164" w:type="dxa"/>
                </w:tcPr>
                <w:p w14:paraId="65C5D6DB" w14:textId="6EBC5495" w:rsidR="00B008F5" w:rsidRDefault="00B008F5" w:rsidP="00F5574D">
                  <w:pPr>
                    <w:jc w:val="both"/>
                    <w:rPr>
                      <w:rFonts w:ascii="Times New Roman" w:hAnsi="Times New Roman" w:cs="Times New Roman"/>
                      <w:b/>
                      <w:bCs/>
                      <w:sz w:val="24"/>
                      <w:szCs w:val="24"/>
                    </w:rPr>
                  </w:pPr>
                  <w:r>
                    <w:rPr>
                      <w:rFonts w:ascii="Times New Roman" w:hAnsi="Times New Roman" w:cs="Times New Roman"/>
                      <w:b/>
                      <w:bCs/>
                      <w:sz w:val="24"/>
                      <w:szCs w:val="24"/>
                    </w:rPr>
                    <w:t>20</w:t>
                  </w:r>
                </w:p>
              </w:tc>
              <w:tc>
                <w:tcPr>
                  <w:tcW w:w="1429" w:type="dxa"/>
                </w:tcPr>
                <w:p w14:paraId="71D08126" w14:textId="77777777" w:rsidR="00B008F5" w:rsidRDefault="00B008F5" w:rsidP="00F5574D">
                  <w:pPr>
                    <w:jc w:val="both"/>
                    <w:rPr>
                      <w:rFonts w:ascii="Times New Roman" w:hAnsi="Times New Roman" w:cs="Times New Roman"/>
                      <w:b/>
                      <w:bCs/>
                      <w:sz w:val="24"/>
                      <w:szCs w:val="24"/>
                    </w:rPr>
                  </w:pPr>
                </w:p>
              </w:tc>
              <w:tc>
                <w:tcPr>
                  <w:tcW w:w="1876" w:type="dxa"/>
                </w:tcPr>
                <w:p w14:paraId="66F776BA" w14:textId="77777777" w:rsidR="00B008F5" w:rsidRDefault="00B008F5" w:rsidP="00F5574D">
                  <w:pPr>
                    <w:jc w:val="both"/>
                    <w:rPr>
                      <w:rFonts w:ascii="Times New Roman" w:hAnsi="Times New Roman" w:cs="Times New Roman"/>
                      <w:b/>
                      <w:bCs/>
                      <w:sz w:val="24"/>
                      <w:szCs w:val="24"/>
                    </w:rPr>
                  </w:pPr>
                </w:p>
              </w:tc>
              <w:tc>
                <w:tcPr>
                  <w:tcW w:w="1697" w:type="dxa"/>
                </w:tcPr>
                <w:p w14:paraId="3E92BB60" w14:textId="77777777" w:rsidR="00B008F5" w:rsidRDefault="00B008F5" w:rsidP="00F5574D">
                  <w:pPr>
                    <w:jc w:val="both"/>
                    <w:rPr>
                      <w:rFonts w:ascii="Times New Roman" w:hAnsi="Times New Roman" w:cs="Times New Roman"/>
                      <w:b/>
                      <w:bCs/>
                      <w:sz w:val="24"/>
                      <w:szCs w:val="24"/>
                    </w:rPr>
                  </w:pPr>
                </w:p>
              </w:tc>
              <w:tc>
                <w:tcPr>
                  <w:tcW w:w="6047" w:type="dxa"/>
                </w:tcPr>
                <w:p w14:paraId="1E2B2ABE" w14:textId="2BAC3326" w:rsidR="00B008F5" w:rsidRPr="008F128B" w:rsidRDefault="008A4965" w:rsidP="00EE4301">
                  <w:pPr>
                    <w:jc w:val="both"/>
                    <w:rPr>
                      <w:rFonts w:ascii="Times New Roman" w:hAnsi="Times New Roman" w:cs="Times New Roman"/>
                      <w:bCs/>
                      <w:sz w:val="24"/>
                      <w:szCs w:val="24"/>
                    </w:rPr>
                  </w:pPr>
                  <w:r w:rsidRPr="008F128B">
                    <w:rPr>
                      <w:rFonts w:ascii="Times New Roman" w:hAnsi="Times New Roman" w:cs="Times New Roman"/>
                      <w:bCs/>
                      <w:sz w:val="24"/>
                      <w:szCs w:val="24"/>
                    </w:rPr>
                    <w:t>2018 m. pabaigoje pradėti įgyvendinti 5 projektai.  Rezultato rodiklis 2018 m. nebuvo skaičiuojamas.</w:t>
                  </w:r>
                </w:p>
              </w:tc>
            </w:tr>
            <w:tr w:rsidR="00B008F5" w14:paraId="799EB661" w14:textId="77777777" w:rsidTr="008F128B">
              <w:tc>
                <w:tcPr>
                  <w:tcW w:w="1590" w:type="dxa"/>
                </w:tcPr>
                <w:p w14:paraId="7BF599FA" w14:textId="5E98F91B" w:rsidR="00B008F5" w:rsidRDefault="00B008F5" w:rsidP="008F128B">
                  <w:pPr>
                    <w:widowControl w:val="0"/>
                    <w:tabs>
                      <w:tab w:val="left" w:pos="420"/>
                    </w:tabs>
                    <w:jc w:val="both"/>
                    <w:rPr>
                      <w:rFonts w:ascii="Times New Roman" w:hAnsi="Times New Roman" w:cs="Times New Roman"/>
                      <w:b/>
                      <w:bCs/>
                      <w:sz w:val="24"/>
                      <w:szCs w:val="24"/>
                    </w:rPr>
                  </w:pPr>
                  <w:r w:rsidRPr="008F128B">
                    <w:rPr>
                      <w:rFonts w:ascii="Times New Roman" w:hAnsi="Times New Roman" w:cs="Times New Roman"/>
                      <w:sz w:val="24"/>
                      <w:szCs w:val="24"/>
                    </w:rPr>
                    <w:t xml:space="preserve">Įsteigtų naujų MVĮ skaičius Švenčionių m., </w:t>
                  </w:r>
                  <w:r>
                    <w:rPr>
                      <w:rFonts w:ascii="Times New Roman" w:hAnsi="Times New Roman" w:cs="Times New Roman"/>
                      <w:sz w:val="24"/>
                      <w:szCs w:val="24"/>
                    </w:rPr>
                    <w:t xml:space="preserve">2022 m., </w:t>
                  </w:r>
                  <w:r w:rsidRPr="00EE4301">
                    <w:rPr>
                      <w:rFonts w:ascii="Times New Roman" w:hAnsi="Times New Roman" w:cs="Times New Roman"/>
                      <w:sz w:val="24"/>
                      <w:szCs w:val="24"/>
                    </w:rPr>
                    <w:t>vnt.</w:t>
                  </w:r>
                </w:p>
              </w:tc>
              <w:tc>
                <w:tcPr>
                  <w:tcW w:w="1164" w:type="dxa"/>
                </w:tcPr>
                <w:p w14:paraId="1820FB8B" w14:textId="3FB5BCA3" w:rsidR="00B008F5" w:rsidRDefault="00B008F5" w:rsidP="00F5574D">
                  <w:pPr>
                    <w:jc w:val="both"/>
                    <w:rPr>
                      <w:rFonts w:ascii="Times New Roman" w:hAnsi="Times New Roman" w:cs="Times New Roman"/>
                      <w:b/>
                      <w:bCs/>
                      <w:sz w:val="24"/>
                      <w:szCs w:val="24"/>
                    </w:rPr>
                  </w:pPr>
                  <w:r>
                    <w:rPr>
                      <w:rFonts w:ascii="Times New Roman" w:hAnsi="Times New Roman" w:cs="Times New Roman"/>
                      <w:b/>
                      <w:bCs/>
                      <w:sz w:val="24"/>
                      <w:szCs w:val="24"/>
                    </w:rPr>
                    <w:t>5</w:t>
                  </w:r>
                </w:p>
              </w:tc>
              <w:tc>
                <w:tcPr>
                  <w:tcW w:w="1429" w:type="dxa"/>
                </w:tcPr>
                <w:p w14:paraId="445EB061" w14:textId="77777777" w:rsidR="00B008F5" w:rsidRDefault="00B008F5" w:rsidP="00F5574D">
                  <w:pPr>
                    <w:jc w:val="both"/>
                    <w:rPr>
                      <w:rFonts w:ascii="Times New Roman" w:hAnsi="Times New Roman" w:cs="Times New Roman"/>
                      <w:b/>
                      <w:bCs/>
                      <w:sz w:val="24"/>
                      <w:szCs w:val="24"/>
                    </w:rPr>
                  </w:pPr>
                </w:p>
              </w:tc>
              <w:tc>
                <w:tcPr>
                  <w:tcW w:w="1876" w:type="dxa"/>
                </w:tcPr>
                <w:p w14:paraId="7FA14B82" w14:textId="77777777" w:rsidR="00B008F5" w:rsidRDefault="00B008F5" w:rsidP="00F5574D">
                  <w:pPr>
                    <w:jc w:val="both"/>
                    <w:rPr>
                      <w:rFonts w:ascii="Times New Roman" w:hAnsi="Times New Roman" w:cs="Times New Roman"/>
                      <w:b/>
                      <w:bCs/>
                      <w:sz w:val="24"/>
                      <w:szCs w:val="24"/>
                    </w:rPr>
                  </w:pPr>
                </w:p>
              </w:tc>
              <w:tc>
                <w:tcPr>
                  <w:tcW w:w="1697" w:type="dxa"/>
                </w:tcPr>
                <w:p w14:paraId="69DAA4FF" w14:textId="77777777" w:rsidR="00B008F5" w:rsidRDefault="00B008F5" w:rsidP="00F5574D">
                  <w:pPr>
                    <w:jc w:val="both"/>
                    <w:rPr>
                      <w:rFonts w:ascii="Times New Roman" w:hAnsi="Times New Roman" w:cs="Times New Roman"/>
                      <w:b/>
                      <w:bCs/>
                      <w:sz w:val="24"/>
                      <w:szCs w:val="24"/>
                    </w:rPr>
                  </w:pPr>
                </w:p>
              </w:tc>
              <w:tc>
                <w:tcPr>
                  <w:tcW w:w="6047" w:type="dxa"/>
                </w:tcPr>
                <w:p w14:paraId="03F8C4B3" w14:textId="22F812B1" w:rsidR="00B008F5" w:rsidRDefault="008A4965" w:rsidP="00F5574D">
                  <w:pPr>
                    <w:jc w:val="both"/>
                    <w:rPr>
                      <w:rFonts w:ascii="Times New Roman" w:hAnsi="Times New Roman" w:cs="Times New Roman"/>
                      <w:b/>
                      <w:bCs/>
                      <w:sz w:val="24"/>
                      <w:szCs w:val="24"/>
                    </w:rPr>
                  </w:pPr>
                  <w:r w:rsidRPr="005461A8">
                    <w:rPr>
                      <w:rFonts w:ascii="Times New Roman" w:hAnsi="Times New Roman" w:cs="Times New Roman"/>
                      <w:bCs/>
                      <w:sz w:val="24"/>
                      <w:szCs w:val="24"/>
                    </w:rPr>
                    <w:t>2018 m. pabaigoje pradėti įgyvendinti 5 projektai.  Rezultato rodiklis 2018 m. nebuvo skaičiuojamas.</w:t>
                  </w:r>
                </w:p>
              </w:tc>
            </w:tr>
            <w:tr w:rsidR="00B008F5" w14:paraId="67A9C545" w14:textId="77777777" w:rsidTr="008F128B">
              <w:tc>
                <w:tcPr>
                  <w:tcW w:w="1590" w:type="dxa"/>
                </w:tcPr>
                <w:p w14:paraId="58C79FA6" w14:textId="298A7ECD" w:rsidR="00B008F5" w:rsidRPr="00EE4301" w:rsidRDefault="00B008F5" w:rsidP="00EE4301">
                  <w:pPr>
                    <w:jc w:val="both"/>
                    <w:rPr>
                      <w:rFonts w:ascii="Times New Roman" w:hAnsi="Times New Roman" w:cs="Times New Roman"/>
                      <w:b/>
                      <w:bCs/>
                      <w:sz w:val="24"/>
                      <w:szCs w:val="24"/>
                    </w:rPr>
                  </w:pPr>
                  <w:r w:rsidRPr="008F128B">
                    <w:rPr>
                      <w:rFonts w:ascii="Times New Roman" w:hAnsi="Times New Roman" w:cs="Times New Roman"/>
                      <w:sz w:val="24"/>
                      <w:szCs w:val="24"/>
                    </w:rPr>
                    <w:t xml:space="preserve">Neaktyvių gyventojų dalis (nepriskirtų užimtiesiems </w:t>
                  </w:r>
                  <w:r w:rsidRPr="008F128B">
                    <w:rPr>
                      <w:rFonts w:ascii="Times New Roman" w:hAnsi="Times New Roman" w:cs="Times New Roman"/>
                      <w:sz w:val="24"/>
                      <w:szCs w:val="24"/>
                    </w:rPr>
                    <w:lastRenderedPageBreak/>
                    <w:t>ir registruotiems bedarbiams darbingo amžiaus gyventojų ir visų darbingo gyventojų santykis) Švenčionių r. sav.</w:t>
                  </w:r>
                  <w:r w:rsidRPr="008F128B">
                    <w:rPr>
                      <w:rStyle w:val="FootnoteReference"/>
                      <w:rFonts w:ascii="Times New Roman" w:hAnsi="Times New Roman" w:cs="Times New Roman"/>
                      <w:sz w:val="24"/>
                      <w:szCs w:val="24"/>
                    </w:rPr>
                    <w:footnoteReference w:id="1"/>
                  </w:r>
                  <w:r w:rsidRPr="008F128B">
                    <w:rPr>
                      <w:rFonts w:ascii="Times New Roman" w:hAnsi="Times New Roman" w:cs="Times New Roman"/>
                      <w:sz w:val="24"/>
                      <w:szCs w:val="24"/>
                    </w:rPr>
                    <w:t xml:space="preserve">, proc.: </w:t>
                  </w:r>
                  <w:r w:rsidRPr="008F128B">
                    <w:rPr>
                      <w:rFonts w:ascii="Times New Roman" w:eastAsia="Times New Roman" w:hAnsi="Times New Roman" w:cs="Times New Roman"/>
                      <w:sz w:val="24"/>
                      <w:szCs w:val="24"/>
                    </w:rPr>
                    <w:t>siekiama reikšm</w:t>
                  </w:r>
                  <w:r w:rsidRPr="00EE4301">
                    <w:rPr>
                      <w:rFonts w:ascii="Times New Roman" w:eastAsia="Times New Roman" w:hAnsi="Times New Roman" w:cs="Times New Roman"/>
                      <w:sz w:val="24"/>
                      <w:szCs w:val="24"/>
                    </w:rPr>
                    <w:t>ė 2022 m.</w:t>
                  </w:r>
                </w:p>
              </w:tc>
              <w:tc>
                <w:tcPr>
                  <w:tcW w:w="1164" w:type="dxa"/>
                </w:tcPr>
                <w:p w14:paraId="7D44793E" w14:textId="4970840E" w:rsidR="00B008F5" w:rsidRDefault="00B008F5" w:rsidP="00F5574D">
                  <w:pPr>
                    <w:jc w:val="both"/>
                    <w:rPr>
                      <w:rFonts w:ascii="Times New Roman" w:hAnsi="Times New Roman" w:cs="Times New Roman"/>
                      <w:b/>
                      <w:bCs/>
                      <w:sz w:val="24"/>
                      <w:szCs w:val="24"/>
                    </w:rPr>
                  </w:pPr>
                  <w:r>
                    <w:rPr>
                      <w:rFonts w:ascii="Times New Roman" w:hAnsi="Times New Roman" w:cs="Times New Roman"/>
                      <w:b/>
                      <w:bCs/>
                      <w:sz w:val="24"/>
                      <w:szCs w:val="24"/>
                    </w:rPr>
                    <w:lastRenderedPageBreak/>
                    <w:t>29</w:t>
                  </w:r>
                </w:p>
              </w:tc>
              <w:tc>
                <w:tcPr>
                  <w:tcW w:w="1429" w:type="dxa"/>
                </w:tcPr>
                <w:p w14:paraId="46EC4CD7" w14:textId="77777777" w:rsidR="00B008F5" w:rsidRDefault="00B008F5" w:rsidP="00F5574D">
                  <w:pPr>
                    <w:jc w:val="both"/>
                    <w:rPr>
                      <w:rFonts w:ascii="Times New Roman" w:hAnsi="Times New Roman" w:cs="Times New Roman"/>
                      <w:b/>
                      <w:bCs/>
                      <w:sz w:val="24"/>
                      <w:szCs w:val="24"/>
                    </w:rPr>
                  </w:pPr>
                </w:p>
              </w:tc>
              <w:tc>
                <w:tcPr>
                  <w:tcW w:w="1876" w:type="dxa"/>
                </w:tcPr>
                <w:p w14:paraId="724C9DC2" w14:textId="77777777" w:rsidR="00B008F5" w:rsidRDefault="00B008F5" w:rsidP="00F5574D">
                  <w:pPr>
                    <w:jc w:val="both"/>
                    <w:rPr>
                      <w:rFonts w:ascii="Times New Roman" w:hAnsi="Times New Roman" w:cs="Times New Roman"/>
                      <w:b/>
                      <w:bCs/>
                      <w:sz w:val="24"/>
                      <w:szCs w:val="24"/>
                    </w:rPr>
                  </w:pPr>
                </w:p>
              </w:tc>
              <w:tc>
                <w:tcPr>
                  <w:tcW w:w="1697" w:type="dxa"/>
                </w:tcPr>
                <w:p w14:paraId="004D0A86" w14:textId="77777777" w:rsidR="00B008F5" w:rsidRDefault="00B008F5" w:rsidP="00F5574D">
                  <w:pPr>
                    <w:jc w:val="both"/>
                    <w:rPr>
                      <w:rFonts w:ascii="Times New Roman" w:hAnsi="Times New Roman" w:cs="Times New Roman"/>
                      <w:b/>
                      <w:bCs/>
                      <w:sz w:val="24"/>
                      <w:szCs w:val="24"/>
                    </w:rPr>
                  </w:pPr>
                </w:p>
              </w:tc>
              <w:tc>
                <w:tcPr>
                  <w:tcW w:w="6047" w:type="dxa"/>
                </w:tcPr>
                <w:p w14:paraId="269971A6" w14:textId="73D776E2" w:rsidR="00B008F5" w:rsidRDefault="008A4965" w:rsidP="00F5574D">
                  <w:pPr>
                    <w:jc w:val="both"/>
                    <w:rPr>
                      <w:rFonts w:ascii="Times New Roman" w:hAnsi="Times New Roman" w:cs="Times New Roman"/>
                      <w:b/>
                      <w:bCs/>
                      <w:sz w:val="24"/>
                      <w:szCs w:val="24"/>
                    </w:rPr>
                  </w:pPr>
                  <w:r w:rsidRPr="005461A8">
                    <w:rPr>
                      <w:rFonts w:ascii="Times New Roman" w:hAnsi="Times New Roman" w:cs="Times New Roman"/>
                      <w:bCs/>
                      <w:sz w:val="24"/>
                      <w:szCs w:val="24"/>
                    </w:rPr>
                    <w:t>2018 m. pabaigoje pradėti įgyvendinti 5 projektai.  Rezultato rodiklis 2018 m. nebuvo skaičiuojamas.</w:t>
                  </w:r>
                </w:p>
              </w:tc>
            </w:tr>
          </w:tbl>
          <w:p w14:paraId="001AE112" w14:textId="77777777" w:rsidR="00B008F5" w:rsidRDefault="00B008F5" w:rsidP="00F5574D">
            <w:pPr>
              <w:jc w:val="both"/>
              <w:rPr>
                <w:rFonts w:ascii="Times New Roman" w:hAnsi="Times New Roman" w:cs="Times New Roman"/>
                <w:b/>
                <w:bCs/>
                <w:sz w:val="24"/>
                <w:szCs w:val="24"/>
              </w:rPr>
            </w:pPr>
          </w:p>
          <w:p w14:paraId="5953B489" w14:textId="6FAA789B" w:rsidR="00B008F5" w:rsidRPr="009542DA" w:rsidRDefault="00B96233" w:rsidP="00F5574D">
            <w:pPr>
              <w:jc w:val="both"/>
              <w:rPr>
                <w:rFonts w:ascii="Times New Roman" w:hAnsi="Times New Roman" w:cs="Times New Roman"/>
                <w:b/>
                <w:bCs/>
                <w:sz w:val="24"/>
                <w:szCs w:val="24"/>
              </w:rPr>
            </w:pPr>
            <w:r w:rsidRPr="009542DA">
              <w:rPr>
                <w:rFonts w:ascii="Times New Roman" w:hAnsi="Times New Roman" w:cs="Times New Roman"/>
                <w:b/>
                <w:bCs/>
                <w:sz w:val="24"/>
                <w:szCs w:val="24"/>
              </w:rPr>
              <w:t>1.1. Uždavinys: Didinti naujų verslo subjektų skaičių ir veikiančių verslų konkurencingumą Švenčionių mieste</w:t>
            </w:r>
          </w:p>
        </w:tc>
      </w:tr>
      <w:tr w:rsidR="00F5574D" w:rsidRPr="004B14F6" w14:paraId="1F60A61B" w14:textId="77777777" w:rsidTr="00774377">
        <w:tc>
          <w:tcPr>
            <w:tcW w:w="14029" w:type="dxa"/>
            <w:gridSpan w:val="6"/>
          </w:tcPr>
          <w:p w14:paraId="05D033D2" w14:textId="032506B0" w:rsidR="00F5574D" w:rsidRPr="004B14F6" w:rsidRDefault="00F5574D" w:rsidP="00F5574D">
            <w:pPr>
              <w:jc w:val="both"/>
              <w:rPr>
                <w:rFonts w:ascii="Times New Roman" w:hAnsi="Times New Roman" w:cs="Times New Roman"/>
                <w:b/>
                <w:bCs/>
                <w:sz w:val="24"/>
                <w:szCs w:val="24"/>
              </w:rPr>
            </w:pPr>
            <w:r>
              <w:rPr>
                <w:rFonts w:ascii="Times New Roman" w:hAnsi="Times New Roman" w:cs="Times New Roman"/>
                <w:b/>
                <w:bCs/>
                <w:sz w:val="24"/>
                <w:szCs w:val="24"/>
              </w:rPr>
              <w:lastRenderedPageBreak/>
              <w:t>Produkto rodikliai:</w:t>
            </w:r>
          </w:p>
        </w:tc>
      </w:tr>
      <w:tr w:rsidR="00F5574D" w:rsidRPr="004B14F6" w14:paraId="647CA6EE" w14:textId="77777777" w:rsidTr="008F128B">
        <w:tc>
          <w:tcPr>
            <w:tcW w:w="1843" w:type="dxa"/>
          </w:tcPr>
          <w:p w14:paraId="7B67C1AF" w14:textId="0566F522" w:rsidR="00B96233" w:rsidRPr="008F128B" w:rsidRDefault="00B96233" w:rsidP="008F128B">
            <w:pPr>
              <w:widowControl w:val="0"/>
              <w:overflowPunct w:val="0"/>
              <w:jc w:val="both"/>
              <w:rPr>
                <w:rFonts w:ascii="Times New Roman" w:hAnsi="Times New Roman" w:cs="Times New Roman"/>
                <w:sz w:val="24"/>
                <w:szCs w:val="24"/>
              </w:rPr>
            </w:pPr>
            <w:r w:rsidRPr="008F128B">
              <w:rPr>
                <w:rFonts w:ascii="Times New Roman" w:hAnsi="Times New Roman" w:cs="Times New Roman"/>
                <w:sz w:val="24"/>
                <w:szCs w:val="24"/>
              </w:rPr>
              <w:t xml:space="preserve">BIVP projektų veiklų dalyviai (įskaitant visas tikslines grupes), asm.: </w:t>
            </w:r>
          </w:p>
          <w:p w14:paraId="58E4E729" w14:textId="77777777" w:rsidR="00F5574D" w:rsidRDefault="00F5574D" w:rsidP="00F5574D">
            <w:pPr>
              <w:jc w:val="both"/>
              <w:rPr>
                <w:rFonts w:ascii="Times New Roman" w:hAnsi="Times New Roman" w:cs="Times New Roman"/>
                <w:b/>
                <w:bCs/>
              </w:rPr>
            </w:pPr>
          </w:p>
        </w:tc>
        <w:tc>
          <w:tcPr>
            <w:tcW w:w="1150" w:type="dxa"/>
          </w:tcPr>
          <w:p w14:paraId="6084EF5A" w14:textId="29DE0553" w:rsidR="00F5574D" w:rsidRPr="004B14F6" w:rsidRDefault="00B96233" w:rsidP="00F5574D">
            <w:pPr>
              <w:jc w:val="both"/>
              <w:rPr>
                <w:rFonts w:ascii="Times New Roman" w:hAnsi="Times New Roman" w:cs="Times New Roman"/>
                <w:b/>
                <w:bCs/>
                <w:sz w:val="24"/>
                <w:szCs w:val="24"/>
              </w:rPr>
            </w:pPr>
            <w:r>
              <w:rPr>
                <w:rFonts w:ascii="Times New Roman" w:hAnsi="Times New Roman" w:cs="Times New Roman"/>
                <w:b/>
                <w:bCs/>
                <w:sz w:val="24"/>
                <w:szCs w:val="24"/>
              </w:rPr>
              <w:t>110</w:t>
            </w:r>
          </w:p>
        </w:tc>
        <w:tc>
          <w:tcPr>
            <w:tcW w:w="1396" w:type="dxa"/>
          </w:tcPr>
          <w:p w14:paraId="66DF3944" w14:textId="6BE0BB9A" w:rsidR="00F5574D" w:rsidRPr="004B14F6" w:rsidRDefault="00531F6D" w:rsidP="00F5574D">
            <w:pPr>
              <w:jc w:val="both"/>
              <w:rPr>
                <w:rFonts w:ascii="Times New Roman" w:hAnsi="Times New Roman" w:cs="Times New Roman"/>
                <w:b/>
                <w:bCs/>
                <w:sz w:val="24"/>
                <w:szCs w:val="24"/>
              </w:rPr>
            </w:pPr>
            <w:r>
              <w:rPr>
                <w:rFonts w:ascii="Times New Roman" w:hAnsi="Times New Roman" w:cs="Times New Roman"/>
                <w:b/>
                <w:bCs/>
                <w:sz w:val="24"/>
                <w:szCs w:val="24"/>
              </w:rPr>
              <w:t>36</w:t>
            </w:r>
          </w:p>
        </w:tc>
        <w:tc>
          <w:tcPr>
            <w:tcW w:w="1867" w:type="dxa"/>
          </w:tcPr>
          <w:p w14:paraId="1CA4E349" w14:textId="083E6134" w:rsidR="00F5574D" w:rsidRPr="004B14F6" w:rsidRDefault="00F5574D" w:rsidP="00F5574D">
            <w:pPr>
              <w:jc w:val="both"/>
              <w:rPr>
                <w:rFonts w:ascii="Times New Roman" w:hAnsi="Times New Roman" w:cs="Times New Roman"/>
                <w:b/>
                <w:bCs/>
                <w:sz w:val="24"/>
                <w:szCs w:val="24"/>
              </w:rPr>
            </w:pPr>
          </w:p>
        </w:tc>
        <w:tc>
          <w:tcPr>
            <w:tcW w:w="1664" w:type="dxa"/>
          </w:tcPr>
          <w:p w14:paraId="0D80DDDC" w14:textId="77777777" w:rsidR="00F5574D" w:rsidRPr="004B14F6" w:rsidRDefault="00F5574D" w:rsidP="00F5574D">
            <w:pPr>
              <w:jc w:val="both"/>
              <w:rPr>
                <w:rFonts w:ascii="Times New Roman" w:hAnsi="Times New Roman" w:cs="Times New Roman"/>
                <w:b/>
                <w:bCs/>
                <w:sz w:val="24"/>
                <w:szCs w:val="24"/>
              </w:rPr>
            </w:pPr>
          </w:p>
        </w:tc>
        <w:tc>
          <w:tcPr>
            <w:tcW w:w="6109" w:type="dxa"/>
          </w:tcPr>
          <w:p w14:paraId="23CC0230" w14:textId="7A5376E8" w:rsidR="00F5574D" w:rsidRPr="004B14F6" w:rsidRDefault="00531F6D" w:rsidP="00F5574D">
            <w:pPr>
              <w:jc w:val="both"/>
              <w:rPr>
                <w:rFonts w:ascii="Times New Roman" w:hAnsi="Times New Roman" w:cs="Times New Roman"/>
                <w:b/>
                <w:bCs/>
                <w:sz w:val="24"/>
                <w:szCs w:val="24"/>
              </w:rPr>
            </w:pPr>
            <w:r>
              <w:rPr>
                <w:rFonts w:ascii="Times New Roman" w:hAnsi="Times New Roman" w:cs="Times New Roman"/>
                <w:sz w:val="24"/>
                <w:szCs w:val="24"/>
              </w:rPr>
              <w:t>Projektų veiklos 2018 m. nepradėtos. Produkto rodikliai už 2018 m. neskaičiuoti.</w:t>
            </w:r>
          </w:p>
        </w:tc>
      </w:tr>
      <w:tr w:rsidR="00911514" w:rsidRPr="004B14F6" w14:paraId="540F81E6" w14:textId="77777777" w:rsidTr="008F128B">
        <w:tc>
          <w:tcPr>
            <w:tcW w:w="1843" w:type="dxa"/>
          </w:tcPr>
          <w:p w14:paraId="4E570FAD" w14:textId="54B75BA3" w:rsidR="00911514" w:rsidRPr="008F128B" w:rsidRDefault="00911514" w:rsidP="00911514">
            <w:pPr>
              <w:widowControl w:val="0"/>
              <w:overflowPunct w:val="0"/>
              <w:jc w:val="both"/>
              <w:rPr>
                <w:rFonts w:ascii="Times New Roman" w:hAnsi="Times New Roman" w:cs="Times New Roman"/>
                <w:b/>
                <w:bCs/>
                <w:sz w:val="24"/>
                <w:szCs w:val="24"/>
              </w:rPr>
            </w:pPr>
            <w:r w:rsidRPr="008F128B">
              <w:rPr>
                <w:rFonts w:ascii="Times New Roman" w:hAnsi="Times New Roman" w:cs="Times New Roman"/>
                <w:sz w:val="24"/>
                <w:szCs w:val="24"/>
              </w:rPr>
              <w:t>Projektų, kuriuos visiškai arba iš dalies įgyvendino socialiniai partneriai ar NVO, skaičius</w:t>
            </w:r>
          </w:p>
        </w:tc>
        <w:tc>
          <w:tcPr>
            <w:tcW w:w="1150" w:type="dxa"/>
          </w:tcPr>
          <w:p w14:paraId="7D012EAB" w14:textId="49B2A283" w:rsidR="00911514" w:rsidRPr="004B14F6" w:rsidRDefault="00911514" w:rsidP="00911514">
            <w:pPr>
              <w:jc w:val="both"/>
              <w:rPr>
                <w:rFonts w:ascii="Times New Roman" w:hAnsi="Times New Roman" w:cs="Times New Roman"/>
                <w:b/>
                <w:bCs/>
                <w:sz w:val="24"/>
                <w:szCs w:val="24"/>
              </w:rPr>
            </w:pPr>
            <w:r>
              <w:rPr>
                <w:rFonts w:ascii="Times New Roman" w:hAnsi="Times New Roman" w:cs="Times New Roman"/>
                <w:b/>
                <w:bCs/>
                <w:sz w:val="24"/>
                <w:szCs w:val="24"/>
              </w:rPr>
              <w:t>20</w:t>
            </w:r>
          </w:p>
        </w:tc>
        <w:tc>
          <w:tcPr>
            <w:tcW w:w="1396" w:type="dxa"/>
          </w:tcPr>
          <w:p w14:paraId="3168599F" w14:textId="78AE93A0" w:rsidR="00911514" w:rsidRPr="004B14F6" w:rsidRDefault="00911514" w:rsidP="00911514">
            <w:pPr>
              <w:jc w:val="both"/>
              <w:rPr>
                <w:rFonts w:ascii="Times New Roman" w:hAnsi="Times New Roman" w:cs="Times New Roman"/>
                <w:b/>
                <w:bCs/>
                <w:sz w:val="24"/>
                <w:szCs w:val="24"/>
              </w:rPr>
            </w:pPr>
            <w:r>
              <w:rPr>
                <w:rFonts w:ascii="Times New Roman" w:hAnsi="Times New Roman" w:cs="Times New Roman"/>
                <w:b/>
                <w:bCs/>
                <w:sz w:val="24"/>
                <w:szCs w:val="24"/>
              </w:rPr>
              <w:t>4</w:t>
            </w:r>
          </w:p>
        </w:tc>
        <w:tc>
          <w:tcPr>
            <w:tcW w:w="1867" w:type="dxa"/>
          </w:tcPr>
          <w:p w14:paraId="0B42FA36" w14:textId="1F36043A" w:rsidR="00911514" w:rsidRPr="004B14F6" w:rsidRDefault="00911514" w:rsidP="00911514">
            <w:pPr>
              <w:jc w:val="center"/>
              <w:rPr>
                <w:rFonts w:ascii="Times New Roman" w:hAnsi="Times New Roman" w:cs="Times New Roman"/>
                <w:b/>
                <w:bCs/>
                <w:sz w:val="24"/>
                <w:szCs w:val="24"/>
              </w:rPr>
            </w:pPr>
          </w:p>
        </w:tc>
        <w:tc>
          <w:tcPr>
            <w:tcW w:w="1664" w:type="dxa"/>
          </w:tcPr>
          <w:p w14:paraId="2385AE1B" w14:textId="524B47B7" w:rsidR="00911514" w:rsidRPr="004B14F6" w:rsidRDefault="00911514" w:rsidP="00911514">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6109" w:type="dxa"/>
          </w:tcPr>
          <w:p w14:paraId="5A74F608" w14:textId="50E099EA" w:rsidR="00911514" w:rsidRPr="00EE4301" w:rsidRDefault="00911514" w:rsidP="0036294D">
            <w:pPr>
              <w:jc w:val="both"/>
              <w:rPr>
                <w:rFonts w:ascii="Times New Roman" w:hAnsi="Times New Roman" w:cs="Times New Roman"/>
                <w:sz w:val="24"/>
                <w:szCs w:val="24"/>
              </w:rPr>
            </w:pPr>
            <w:r>
              <w:rPr>
                <w:rFonts w:ascii="Times New Roman" w:hAnsi="Times New Roman" w:cs="Times New Roman"/>
                <w:sz w:val="24"/>
                <w:szCs w:val="24"/>
              </w:rPr>
              <w:t xml:space="preserve">Projektų veiklos 2018 m. nepradėtos. </w:t>
            </w:r>
            <w:r w:rsidR="009F5932">
              <w:rPr>
                <w:rFonts w:ascii="Times New Roman" w:hAnsi="Times New Roman" w:cs="Times New Roman"/>
                <w:sz w:val="24"/>
                <w:szCs w:val="24"/>
              </w:rPr>
              <w:t>Produkto rodikliai už 2018 m. neskaičiuoti.</w:t>
            </w:r>
          </w:p>
        </w:tc>
      </w:tr>
      <w:tr w:rsidR="00911514" w:rsidRPr="004B14F6" w14:paraId="2AE8D855" w14:textId="77777777" w:rsidTr="008F128B">
        <w:tc>
          <w:tcPr>
            <w:tcW w:w="1843" w:type="dxa"/>
          </w:tcPr>
          <w:p w14:paraId="035C62B0" w14:textId="201CFAE1" w:rsidR="00911514" w:rsidRPr="008F128B" w:rsidRDefault="00911514" w:rsidP="00911514">
            <w:pPr>
              <w:jc w:val="both"/>
              <w:rPr>
                <w:rFonts w:ascii="Times New Roman" w:hAnsi="Times New Roman" w:cs="Times New Roman"/>
                <w:b/>
                <w:bCs/>
                <w:sz w:val="24"/>
                <w:szCs w:val="24"/>
              </w:rPr>
            </w:pPr>
            <w:r w:rsidRPr="008F128B">
              <w:rPr>
                <w:rFonts w:ascii="Times New Roman" w:hAnsi="Times New Roman" w:cs="Times New Roman"/>
                <w:sz w:val="24"/>
                <w:szCs w:val="24"/>
              </w:rPr>
              <w:t xml:space="preserve">BIVP dalyvių sukurta naujų </w:t>
            </w:r>
            <w:r w:rsidRPr="008F128B">
              <w:rPr>
                <w:rFonts w:ascii="Times New Roman" w:hAnsi="Times New Roman" w:cs="Times New Roman"/>
                <w:sz w:val="24"/>
                <w:szCs w:val="24"/>
              </w:rPr>
              <w:lastRenderedPageBreak/>
              <w:t>verslų (įkurta įmonė ar pradėtas savarankiškas darbas), skaičius</w:t>
            </w:r>
          </w:p>
        </w:tc>
        <w:tc>
          <w:tcPr>
            <w:tcW w:w="1150" w:type="dxa"/>
          </w:tcPr>
          <w:p w14:paraId="0A42AA1F" w14:textId="31D33595" w:rsidR="00911514" w:rsidRPr="004B14F6" w:rsidRDefault="00911514" w:rsidP="00911514">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20</w:t>
            </w:r>
          </w:p>
        </w:tc>
        <w:tc>
          <w:tcPr>
            <w:tcW w:w="1396" w:type="dxa"/>
          </w:tcPr>
          <w:p w14:paraId="3A8512DF" w14:textId="5A3CCA79" w:rsidR="00911514" w:rsidRPr="004B14F6" w:rsidRDefault="00911514" w:rsidP="00911514">
            <w:pPr>
              <w:jc w:val="both"/>
              <w:rPr>
                <w:rFonts w:ascii="Times New Roman" w:hAnsi="Times New Roman" w:cs="Times New Roman"/>
                <w:b/>
                <w:bCs/>
                <w:sz w:val="24"/>
                <w:szCs w:val="24"/>
              </w:rPr>
            </w:pPr>
            <w:r>
              <w:rPr>
                <w:rFonts w:ascii="Times New Roman" w:hAnsi="Times New Roman" w:cs="Times New Roman"/>
                <w:b/>
                <w:bCs/>
                <w:sz w:val="24"/>
                <w:szCs w:val="24"/>
              </w:rPr>
              <w:t>12</w:t>
            </w:r>
          </w:p>
        </w:tc>
        <w:tc>
          <w:tcPr>
            <w:tcW w:w="1867" w:type="dxa"/>
          </w:tcPr>
          <w:p w14:paraId="1E31C3EA" w14:textId="77777777" w:rsidR="00911514" w:rsidRPr="004B14F6" w:rsidRDefault="00911514" w:rsidP="00911514">
            <w:pPr>
              <w:jc w:val="both"/>
              <w:rPr>
                <w:rFonts w:ascii="Times New Roman" w:hAnsi="Times New Roman" w:cs="Times New Roman"/>
                <w:b/>
                <w:bCs/>
                <w:sz w:val="24"/>
                <w:szCs w:val="24"/>
              </w:rPr>
            </w:pPr>
          </w:p>
        </w:tc>
        <w:tc>
          <w:tcPr>
            <w:tcW w:w="1664" w:type="dxa"/>
          </w:tcPr>
          <w:p w14:paraId="7635A5BF" w14:textId="77777777" w:rsidR="00911514" w:rsidRPr="004B14F6" w:rsidRDefault="00911514" w:rsidP="00911514">
            <w:pPr>
              <w:jc w:val="both"/>
              <w:rPr>
                <w:rFonts w:ascii="Times New Roman" w:hAnsi="Times New Roman" w:cs="Times New Roman"/>
                <w:b/>
                <w:bCs/>
                <w:sz w:val="24"/>
                <w:szCs w:val="24"/>
              </w:rPr>
            </w:pPr>
          </w:p>
        </w:tc>
        <w:tc>
          <w:tcPr>
            <w:tcW w:w="6109" w:type="dxa"/>
          </w:tcPr>
          <w:p w14:paraId="03248401" w14:textId="1ABB5F15" w:rsidR="00911514" w:rsidRPr="00EE4301" w:rsidRDefault="00911514" w:rsidP="00911514">
            <w:pPr>
              <w:jc w:val="both"/>
              <w:rPr>
                <w:rFonts w:ascii="Times New Roman" w:hAnsi="Times New Roman" w:cs="Times New Roman"/>
                <w:sz w:val="24"/>
                <w:szCs w:val="24"/>
              </w:rPr>
            </w:pPr>
            <w:r>
              <w:rPr>
                <w:rFonts w:ascii="Times New Roman" w:hAnsi="Times New Roman" w:cs="Times New Roman"/>
                <w:sz w:val="24"/>
                <w:szCs w:val="24"/>
              </w:rPr>
              <w:t>Projektų veiklos 2018 m. nepradėtos. Produkto rodikliai už 2018 m. neskaičiuoti.</w:t>
            </w:r>
          </w:p>
        </w:tc>
      </w:tr>
      <w:tr w:rsidR="00911514" w:rsidRPr="004B14F6" w14:paraId="293A72C2" w14:textId="77777777" w:rsidTr="00774377">
        <w:tc>
          <w:tcPr>
            <w:tcW w:w="14029" w:type="dxa"/>
            <w:gridSpan w:val="6"/>
          </w:tcPr>
          <w:p w14:paraId="7F3B83C1" w14:textId="212A90B0" w:rsidR="00911514" w:rsidRPr="008F128B" w:rsidRDefault="00911514" w:rsidP="00911514">
            <w:pPr>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1.2. </w:t>
            </w:r>
            <w:r w:rsidRPr="006034FE">
              <w:rPr>
                <w:rFonts w:ascii="Times New Roman" w:hAnsi="Times New Roman" w:cs="Times New Roman"/>
                <w:b/>
                <w:bCs/>
                <w:sz w:val="24"/>
                <w:szCs w:val="24"/>
              </w:rPr>
              <w:t xml:space="preserve">Uždavinys: </w:t>
            </w:r>
            <w:r w:rsidRPr="008F128B">
              <w:rPr>
                <w:rFonts w:ascii="Times New Roman" w:hAnsi="Times New Roman" w:cs="Times New Roman"/>
                <w:b/>
                <w:sz w:val="24"/>
                <w:szCs w:val="24"/>
              </w:rPr>
              <w:t>Organizuoti veiklas, skirtas gyventojų darbinių įgūdžių ugdymui Švenčionių mieste</w:t>
            </w:r>
          </w:p>
        </w:tc>
      </w:tr>
      <w:tr w:rsidR="00911514" w:rsidRPr="004B14F6" w14:paraId="33A4030D" w14:textId="77777777" w:rsidTr="00774377">
        <w:tc>
          <w:tcPr>
            <w:tcW w:w="14029" w:type="dxa"/>
            <w:gridSpan w:val="6"/>
          </w:tcPr>
          <w:p w14:paraId="72E0C2F4" w14:textId="792A0FDD" w:rsidR="00911514" w:rsidRPr="003F061A" w:rsidRDefault="00911514" w:rsidP="00911514">
            <w:pPr>
              <w:jc w:val="both"/>
              <w:rPr>
                <w:rFonts w:ascii="Times New Roman" w:hAnsi="Times New Roman" w:cs="Times New Roman"/>
                <w:sz w:val="24"/>
                <w:szCs w:val="24"/>
                <w:lang w:val="en-GB"/>
              </w:rPr>
            </w:pPr>
            <w:r>
              <w:rPr>
                <w:rFonts w:ascii="Times New Roman" w:hAnsi="Times New Roman" w:cs="Times New Roman"/>
                <w:b/>
                <w:bCs/>
                <w:sz w:val="24"/>
                <w:szCs w:val="24"/>
              </w:rPr>
              <w:t>Produkto rodikliai:</w:t>
            </w:r>
          </w:p>
        </w:tc>
      </w:tr>
      <w:tr w:rsidR="00911514" w:rsidRPr="004B14F6" w14:paraId="32C9979E" w14:textId="77777777" w:rsidTr="008F128B">
        <w:tc>
          <w:tcPr>
            <w:tcW w:w="1843" w:type="dxa"/>
          </w:tcPr>
          <w:p w14:paraId="02D890DE" w14:textId="78E0F780" w:rsidR="00911514" w:rsidRPr="008F128B" w:rsidRDefault="00911514" w:rsidP="00911514">
            <w:pPr>
              <w:widowControl w:val="0"/>
              <w:overflowPunct w:val="0"/>
              <w:spacing w:line="276" w:lineRule="auto"/>
              <w:jc w:val="both"/>
              <w:rPr>
                <w:rFonts w:ascii="Times New Roman" w:hAnsi="Times New Roman" w:cs="Times New Roman"/>
                <w:b/>
                <w:bCs/>
                <w:sz w:val="24"/>
                <w:szCs w:val="24"/>
              </w:rPr>
            </w:pPr>
            <w:r w:rsidRPr="008F128B">
              <w:rPr>
                <w:rFonts w:ascii="Times New Roman" w:hAnsi="Times New Roman" w:cs="Times New Roman"/>
                <w:sz w:val="24"/>
                <w:szCs w:val="24"/>
              </w:rPr>
              <w:t>BIVP projektų veiklų dalyviai (įskaitant visas tikslines grupes), asm.</w:t>
            </w:r>
          </w:p>
        </w:tc>
        <w:tc>
          <w:tcPr>
            <w:tcW w:w="1150" w:type="dxa"/>
          </w:tcPr>
          <w:p w14:paraId="493A42BB" w14:textId="132604E0" w:rsidR="00911514" w:rsidRPr="004B14F6" w:rsidRDefault="00911514" w:rsidP="00911514">
            <w:pPr>
              <w:jc w:val="both"/>
              <w:rPr>
                <w:rFonts w:ascii="Times New Roman" w:hAnsi="Times New Roman" w:cs="Times New Roman"/>
                <w:b/>
                <w:bCs/>
                <w:sz w:val="24"/>
                <w:szCs w:val="24"/>
              </w:rPr>
            </w:pPr>
            <w:r>
              <w:rPr>
                <w:rFonts w:ascii="Times New Roman" w:hAnsi="Times New Roman" w:cs="Times New Roman"/>
                <w:b/>
                <w:bCs/>
                <w:sz w:val="24"/>
                <w:szCs w:val="24"/>
              </w:rPr>
              <w:t>90</w:t>
            </w:r>
          </w:p>
        </w:tc>
        <w:tc>
          <w:tcPr>
            <w:tcW w:w="1396" w:type="dxa"/>
          </w:tcPr>
          <w:p w14:paraId="5B1ECE9C" w14:textId="3B275877" w:rsidR="00911514" w:rsidRPr="004B14F6" w:rsidRDefault="00911514" w:rsidP="00911514">
            <w:pPr>
              <w:jc w:val="both"/>
              <w:rPr>
                <w:rFonts w:ascii="Times New Roman" w:hAnsi="Times New Roman" w:cs="Times New Roman"/>
                <w:b/>
                <w:bCs/>
                <w:sz w:val="24"/>
                <w:szCs w:val="24"/>
              </w:rPr>
            </w:pPr>
            <w:r>
              <w:rPr>
                <w:rFonts w:ascii="Times New Roman" w:hAnsi="Times New Roman" w:cs="Times New Roman"/>
                <w:b/>
                <w:bCs/>
                <w:sz w:val="24"/>
                <w:szCs w:val="24"/>
              </w:rPr>
              <w:t>6</w:t>
            </w:r>
          </w:p>
        </w:tc>
        <w:tc>
          <w:tcPr>
            <w:tcW w:w="1867" w:type="dxa"/>
          </w:tcPr>
          <w:p w14:paraId="47E91CE0" w14:textId="6F517414" w:rsidR="00911514" w:rsidRPr="004B14F6" w:rsidRDefault="00911514" w:rsidP="00911514">
            <w:pPr>
              <w:jc w:val="both"/>
              <w:rPr>
                <w:rFonts w:ascii="Times New Roman" w:hAnsi="Times New Roman" w:cs="Times New Roman"/>
                <w:b/>
                <w:bCs/>
                <w:sz w:val="24"/>
                <w:szCs w:val="24"/>
              </w:rPr>
            </w:pPr>
          </w:p>
        </w:tc>
        <w:tc>
          <w:tcPr>
            <w:tcW w:w="1664" w:type="dxa"/>
          </w:tcPr>
          <w:p w14:paraId="55058DEC" w14:textId="0BE81729" w:rsidR="00911514" w:rsidRPr="004B14F6" w:rsidRDefault="00911514" w:rsidP="00911514">
            <w:pPr>
              <w:jc w:val="both"/>
              <w:rPr>
                <w:rFonts w:ascii="Times New Roman" w:hAnsi="Times New Roman" w:cs="Times New Roman"/>
                <w:b/>
                <w:bCs/>
                <w:sz w:val="24"/>
                <w:szCs w:val="24"/>
              </w:rPr>
            </w:pPr>
          </w:p>
        </w:tc>
        <w:tc>
          <w:tcPr>
            <w:tcW w:w="6109" w:type="dxa"/>
          </w:tcPr>
          <w:p w14:paraId="51227AB0" w14:textId="71C6FD8B" w:rsidR="00911514" w:rsidRPr="00BF03EB" w:rsidRDefault="00BF03EB" w:rsidP="0036294D">
            <w:pPr>
              <w:jc w:val="both"/>
              <w:rPr>
                <w:rFonts w:ascii="Times New Roman" w:hAnsi="Times New Roman" w:cs="Times New Roman"/>
                <w:sz w:val="24"/>
                <w:szCs w:val="24"/>
              </w:rPr>
            </w:pPr>
            <w:r>
              <w:rPr>
                <w:rFonts w:ascii="Times New Roman" w:hAnsi="Times New Roman" w:cs="Times New Roman"/>
                <w:sz w:val="24"/>
                <w:szCs w:val="24"/>
              </w:rPr>
              <w:t xml:space="preserve">Projektų veiklos 2018 m. nepradėtos. </w:t>
            </w:r>
            <w:r w:rsidR="0036294D">
              <w:rPr>
                <w:rFonts w:ascii="Times New Roman" w:hAnsi="Times New Roman" w:cs="Times New Roman"/>
                <w:sz w:val="24"/>
                <w:szCs w:val="24"/>
              </w:rPr>
              <w:t>Pradedamas vykdyti 1 projektas (UAB „Aktyvios idėjos“).</w:t>
            </w:r>
          </w:p>
        </w:tc>
      </w:tr>
      <w:tr w:rsidR="00911514" w:rsidRPr="004B14F6" w14:paraId="57CF0FFE" w14:textId="77777777" w:rsidTr="008F128B">
        <w:tc>
          <w:tcPr>
            <w:tcW w:w="1843" w:type="dxa"/>
          </w:tcPr>
          <w:p w14:paraId="7A6C3C55" w14:textId="24C00CEC" w:rsidR="00911514" w:rsidRPr="008F128B" w:rsidRDefault="00911514" w:rsidP="00911514">
            <w:pPr>
              <w:widowControl w:val="0"/>
              <w:overflowPunct w:val="0"/>
              <w:spacing w:line="276" w:lineRule="auto"/>
              <w:jc w:val="both"/>
              <w:rPr>
                <w:rFonts w:ascii="Times New Roman" w:hAnsi="Times New Roman" w:cs="Times New Roman"/>
                <w:b/>
                <w:bCs/>
                <w:sz w:val="24"/>
                <w:szCs w:val="24"/>
              </w:rPr>
            </w:pPr>
            <w:r w:rsidRPr="008F128B">
              <w:rPr>
                <w:rFonts w:ascii="Times New Roman" w:hAnsi="Times New Roman" w:cs="Times New Roman"/>
                <w:sz w:val="24"/>
                <w:szCs w:val="24"/>
              </w:rPr>
              <w:t>Projektų, kuriuos visiškai arba iš dalies įgyvendino socialiniai partneriai ar NVO, skaičius</w:t>
            </w:r>
          </w:p>
        </w:tc>
        <w:tc>
          <w:tcPr>
            <w:tcW w:w="1150" w:type="dxa"/>
          </w:tcPr>
          <w:p w14:paraId="255372FB" w14:textId="07A969DD" w:rsidR="00911514" w:rsidRPr="004B14F6" w:rsidRDefault="00911514" w:rsidP="00911514">
            <w:pPr>
              <w:jc w:val="both"/>
              <w:rPr>
                <w:rFonts w:ascii="Times New Roman" w:hAnsi="Times New Roman" w:cs="Times New Roman"/>
                <w:b/>
                <w:bCs/>
                <w:sz w:val="24"/>
                <w:szCs w:val="24"/>
              </w:rPr>
            </w:pPr>
            <w:r>
              <w:rPr>
                <w:rFonts w:ascii="Times New Roman" w:hAnsi="Times New Roman" w:cs="Times New Roman"/>
                <w:b/>
                <w:bCs/>
                <w:sz w:val="24"/>
                <w:szCs w:val="24"/>
              </w:rPr>
              <w:t>7</w:t>
            </w:r>
          </w:p>
        </w:tc>
        <w:tc>
          <w:tcPr>
            <w:tcW w:w="1396" w:type="dxa"/>
          </w:tcPr>
          <w:p w14:paraId="0D6EC275" w14:textId="1C23A6C2" w:rsidR="00911514" w:rsidRPr="004B14F6" w:rsidRDefault="00911514" w:rsidP="00911514">
            <w:pPr>
              <w:jc w:val="both"/>
              <w:rPr>
                <w:rFonts w:ascii="Times New Roman" w:hAnsi="Times New Roman" w:cs="Times New Roman"/>
                <w:b/>
                <w:bCs/>
                <w:sz w:val="24"/>
                <w:szCs w:val="24"/>
              </w:rPr>
            </w:pPr>
            <w:r>
              <w:rPr>
                <w:rFonts w:ascii="Times New Roman" w:hAnsi="Times New Roman" w:cs="Times New Roman"/>
                <w:b/>
                <w:bCs/>
                <w:sz w:val="24"/>
                <w:szCs w:val="24"/>
              </w:rPr>
              <w:t>0</w:t>
            </w:r>
          </w:p>
        </w:tc>
        <w:tc>
          <w:tcPr>
            <w:tcW w:w="1867" w:type="dxa"/>
          </w:tcPr>
          <w:p w14:paraId="6D26A99D" w14:textId="65F9D75E" w:rsidR="00911514" w:rsidRPr="004B14F6" w:rsidRDefault="00911514" w:rsidP="00911514">
            <w:pPr>
              <w:jc w:val="both"/>
              <w:rPr>
                <w:rFonts w:ascii="Times New Roman" w:hAnsi="Times New Roman" w:cs="Times New Roman"/>
                <w:b/>
                <w:bCs/>
                <w:sz w:val="24"/>
                <w:szCs w:val="24"/>
              </w:rPr>
            </w:pPr>
          </w:p>
        </w:tc>
        <w:tc>
          <w:tcPr>
            <w:tcW w:w="1664" w:type="dxa"/>
          </w:tcPr>
          <w:p w14:paraId="7F45E531" w14:textId="1DA1DF22" w:rsidR="00911514" w:rsidRPr="004B14F6" w:rsidRDefault="00911514" w:rsidP="00911514">
            <w:pPr>
              <w:jc w:val="both"/>
              <w:rPr>
                <w:rFonts w:ascii="Times New Roman" w:hAnsi="Times New Roman" w:cs="Times New Roman"/>
                <w:b/>
                <w:bCs/>
                <w:sz w:val="24"/>
                <w:szCs w:val="24"/>
              </w:rPr>
            </w:pPr>
          </w:p>
        </w:tc>
        <w:tc>
          <w:tcPr>
            <w:tcW w:w="6109" w:type="dxa"/>
          </w:tcPr>
          <w:p w14:paraId="5EEDE526" w14:textId="3582E09A" w:rsidR="00911514" w:rsidRPr="00BF03EB" w:rsidRDefault="00911514" w:rsidP="00BF03EB">
            <w:pPr>
              <w:rPr>
                <w:rFonts w:ascii="Times New Roman" w:hAnsi="Times New Roman" w:cs="Times New Roman"/>
                <w:sz w:val="24"/>
                <w:szCs w:val="24"/>
              </w:rPr>
            </w:pPr>
          </w:p>
        </w:tc>
      </w:tr>
      <w:tr w:rsidR="00911514" w:rsidRPr="004B14F6" w14:paraId="53CDD2AE" w14:textId="77777777" w:rsidTr="008F128B">
        <w:tc>
          <w:tcPr>
            <w:tcW w:w="1843" w:type="dxa"/>
          </w:tcPr>
          <w:p w14:paraId="77A17394" w14:textId="18601622" w:rsidR="00911514" w:rsidRPr="008F128B" w:rsidRDefault="00911514" w:rsidP="00911514">
            <w:pPr>
              <w:jc w:val="both"/>
              <w:rPr>
                <w:rFonts w:ascii="Times New Roman" w:hAnsi="Times New Roman" w:cs="Times New Roman"/>
                <w:b/>
                <w:bCs/>
                <w:sz w:val="24"/>
                <w:szCs w:val="24"/>
              </w:rPr>
            </w:pPr>
            <w:r w:rsidRPr="008F128B">
              <w:rPr>
                <w:rFonts w:ascii="Times New Roman" w:hAnsi="Times New Roman" w:cs="Times New Roman"/>
                <w:sz w:val="24"/>
                <w:szCs w:val="24"/>
              </w:rPr>
              <w:t>BIVP projektų veiklų dalyviai dalyvavę darbo praktikos ir/a</w:t>
            </w:r>
            <w:r w:rsidRPr="00EE4301">
              <w:rPr>
                <w:rFonts w:ascii="Times New Roman" w:hAnsi="Times New Roman" w:cs="Times New Roman"/>
                <w:sz w:val="24"/>
                <w:szCs w:val="24"/>
              </w:rPr>
              <w:t>rba savanorystės veiklose, asm.</w:t>
            </w:r>
            <w:r w:rsidRPr="008F128B">
              <w:rPr>
                <w:rFonts w:ascii="Times New Roman" w:hAnsi="Times New Roman" w:cs="Times New Roman"/>
                <w:sz w:val="24"/>
                <w:szCs w:val="24"/>
              </w:rPr>
              <w:t xml:space="preserve"> </w:t>
            </w:r>
          </w:p>
        </w:tc>
        <w:tc>
          <w:tcPr>
            <w:tcW w:w="1150" w:type="dxa"/>
          </w:tcPr>
          <w:p w14:paraId="07DBFF9D" w14:textId="1B7DBD89" w:rsidR="00911514" w:rsidRPr="004B14F6" w:rsidRDefault="00911514" w:rsidP="00911514">
            <w:pPr>
              <w:jc w:val="both"/>
              <w:rPr>
                <w:rFonts w:ascii="Times New Roman" w:hAnsi="Times New Roman" w:cs="Times New Roman"/>
                <w:b/>
                <w:bCs/>
                <w:sz w:val="24"/>
                <w:szCs w:val="24"/>
              </w:rPr>
            </w:pPr>
            <w:r>
              <w:rPr>
                <w:rFonts w:ascii="Times New Roman" w:hAnsi="Times New Roman" w:cs="Times New Roman"/>
                <w:b/>
                <w:bCs/>
                <w:sz w:val="24"/>
                <w:szCs w:val="24"/>
              </w:rPr>
              <w:t>40</w:t>
            </w:r>
          </w:p>
        </w:tc>
        <w:tc>
          <w:tcPr>
            <w:tcW w:w="1396" w:type="dxa"/>
          </w:tcPr>
          <w:p w14:paraId="1DE9CD7B" w14:textId="00C71539" w:rsidR="00911514" w:rsidRPr="004B14F6" w:rsidRDefault="00911514" w:rsidP="00911514">
            <w:pPr>
              <w:jc w:val="both"/>
              <w:rPr>
                <w:rFonts w:ascii="Times New Roman" w:hAnsi="Times New Roman" w:cs="Times New Roman"/>
                <w:b/>
                <w:bCs/>
                <w:sz w:val="24"/>
                <w:szCs w:val="24"/>
              </w:rPr>
            </w:pPr>
            <w:r>
              <w:rPr>
                <w:rFonts w:ascii="Times New Roman" w:hAnsi="Times New Roman" w:cs="Times New Roman"/>
                <w:b/>
                <w:bCs/>
                <w:sz w:val="24"/>
                <w:szCs w:val="24"/>
              </w:rPr>
              <w:t>6</w:t>
            </w:r>
          </w:p>
        </w:tc>
        <w:tc>
          <w:tcPr>
            <w:tcW w:w="1867" w:type="dxa"/>
          </w:tcPr>
          <w:p w14:paraId="2D7C97F0" w14:textId="2C9F6C4F" w:rsidR="00911514" w:rsidRPr="004B14F6" w:rsidRDefault="00911514" w:rsidP="00911514">
            <w:pPr>
              <w:jc w:val="both"/>
              <w:rPr>
                <w:rFonts w:ascii="Times New Roman" w:hAnsi="Times New Roman" w:cs="Times New Roman"/>
                <w:b/>
                <w:bCs/>
                <w:sz w:val="24"/>
                <w:szCs w:val="24"/>
              </w:rPr>
            </w:pPr>
          </w:p>
        </w:tc>
        <w:tc>
          <w:tcPr>
            <w:tcW w:w="1664" w:type="dxa"/>
          </w:tcPr>
          <w:p w14:paraId="1FDDAB21" w14:textId="126E4D7D" w:rsidR="00911514" w:rsidRPr="004B14F6" w:rsidRDefault="00911514" w:rsidP="00911514">
            <w:pPr>
              <w:jc w:val="both"/>
              <w:rPr>
                <w:rFonts w:ascii="Times New Roman" w:hAnsi="Times New Roman" w:cs="Times New Roman"/>
                <w:b/>
                <w:bCs/>
                <w:sz w:val="24"/>
                <w:szCs w:val="24"/>
              </w:rPr>
            </w:pPr>
          </w:p>
        </w:tc>
        <w:tc>
          <w:tcPr>
            <w:tcW w:w="6109" w:type="dxa"/>
          </w:tcPr>
          <w:p w14:paraId="15FADBC5" w14:textId="4B4921E3" w:rsidR="00911514" w:rsidRPr="008F128B" w:rsidRDefault="00BF03EB" w:rsidP="0036294D">
            <w:pPr>
              <w:jc w:val="both"/>
              <w:rPr>
                <w:rFonts w:ascii="Times New Roman" w:hAnsi="Times New Roman" w:cs="Times New Roman"/>
                <w:sz w:val="24"/>
                <w:szCs w:val="24"/>
              </w:rPr>
            </w:pPr>
            <w:r>
              <w:rPr>
                <w:rFonts w:ascii="Times New Roman" w:hAnsi="Times New Roman" w:cs="Times New Roman"/>
                <w:sz w:val="24"/>
                <w:szCs w:val="24"/>
              </w:rPr>
              <w:t>Projektų veiklos 2018 m. nepradėtos</w:t>
            </w:r>
            <w:r w:rsidR="0036294D">
              <w:rPr>
                <w:rFonts w:ascii="Times New Roman" w:hAnsi="Times New Roman" w:cs="Times New Roman"/>
                <w:sz w:val="24"/>
                <w:szCs w:val="24"/>
              </w:rPr>
              <w:t>, numatyta, kad darbo praktiką atliks 6 jauni žmonės.</w:t>
            </w:r>
          </w:p>
        </w:tc>
      </w:tr>
      <w:tr w:rsidR="00911514" w:rsidRPr="004B14F6" w14:paraId="69019DC1" w14:textId="77777777" w:rsidTr="00774377">
        <w:tc>
          <w:tcPr>
            <w:tcW w:w="14029" w:type="dxa"/>
            <w:gridSpan w:val="6"/>
          </w:tcPr>
          <w:p w14:paraId="04AFD817" w14:textId="78FD66B5" w:rsidR="00911514" w:rsidRPr="008F128B" w:rsidRDefault="00911514" w:rsidP="00911514">
            <w:pPr>
              <w:jc w:val="both"/>
              <w:rPr>
                <w:rFonts w:ascii="Times New Roman" w:hAnsi="Times New Roman" w:cs="Times New Roman"/>
                <w:sz w:val="24"/>
                <w:szCs w:val="24"/>
              </w:rPr>
            </w:pPr>
            <w:r>
              <w:rPr>
                <w:rFonts w:ascii="Times New Roman" w:hAnsi="Times New Roman" w:cs="Times New Roman"/>
                <w:b/>
                <w:bCs/>
                <w:sz w:val="24"/>
                <w:szCs w:val="24"/>
              </w:rPr>
              <w:t>2</w:t>
            </w:r>
            <w:r w:rsidRPr="004B14F6">
              <w:rPr>
                <w:rFonts w:ascii="Times New Roman" w:hAnsi="Times New Roman" w:cs="Times New Roman"/>
                <w:b/>
                <w:bCs/>
                <w:sz w:val="24"/>
                <w:szCs w:val="24"/>
              </w:rPr>
              <w:t xml:space="preserve">. Tikslas: </w:t>
            </w:r>
            <w:r w:rsidRPr="004259B8">
              <w:rPr>
                <w:rFonts w:ascii="Times New Roman" w:hAnsi="Times New Roman" w:cs="Times New Roman"/>
                <w:b/>
                <w:sz w:val="24"/>
                <w:szCs w:val="24"/>
              </w:rPr>
              <w:t>DIDINTI ASMENŲ PATIRIANČIŲ SOCIALINĘ ATSKIRTĮ INTEGRACIJĄ IŠPLEČIANT SOCIALINIŲ IR KITŲ PASLAUGŲ SPEKTRĄ ŠVENČIONIŲ MIESTE</w:t>
            </w:r>
          </w:p>
        </w:tc>
      </w:tr>
      <w:tr w:rsidR="00911514" w:rsidRPr="004B14F6" w14:paraId="53294952" w14:textId="77777777" w:rsidTr="00774377">
        <w:tc>
          <w:tcPr>
            <w:tcW w:w="14029" w:type="dxa"/>
            <w:gridSpan w:val="6"/>
          </w:tcPr>
          <w:p w14:paraId="31B3A0B7" w14:textId="298B0D40" w:rsidR="00911514" w:rsidRPr="003F061A" w:rsidRDefault="00911514" w:rsidP="00911514">
            <w:pPr>
              <w:jc w:val="both"/>
              <w:rPr>
                <w:rFonts w:ascii="Times New Roman" w:hAnsi="Times New Roman" w:cs="Times New Roman"/>
                <w:sz w:val="24"/>
                <w:szCs w:val="24"/>
                <w:lang w:val="en-GB"/>
              </w:rPr>
            </w:pPr>
            <w:r>
              <w:rPr>
                <w:rFonts w:ascii="Times New Roman" w:hAnsi="Times New Roman" w:cs="Times New Roman"/>
                <w:b/>
                <w:bCs/>
              </w:rPr>
              <w:t>Rezultato rodikliai:</w:t>
            </w:r>
          </w:p>
        </w:tc>
      </w:tr>
      <w:tr w:rsidR="00911514" w:rsidRPr="004B14F6" w14:paraId="1589AE1D" w14:textId="77777777" w:rsidTr="008F128B">
        <w:tc>
          <w:tcPr>
            <w:tcW w:w="1843" w:type="dxa"/>
          </w:tcPr>
          <w:p w14:paraId="7E62C235" w14:textId="5BB5B62C" w:rsidR="00911514" w:rsidRPr="008F128B" w:rsidRDefault="00911514" w:rsidP="00911514">
            <w:pPr>
              <w:jc w:val="both"/>
              <w:rPr>
                <w:rFonts w:ascii="Times New Roman" w:hAnsi="Times New Roman" w:cs="Times New Roman"/>
                <w:b/>
                <w:bCs/>
                <w:sz w:val="24"/>
                <w:szCs w:val="24"/>
              </w:rPr>
            </w:pPr>
            <w:r w:rsidRPr="008F128B">
              <w:rPr>
                <w:rFonts w:ascii="Times New Roman" w:hAnsi="Times New Roman" w:cs="Times New Roman"/>
                <w:sz w:val="24"/>
                <w:szCs w:val="24"/>
              </w:rPr>
              <w:t xml:space="preserve">Socialinių partnerių organizacijose ar NVO </w:t>
            </w:r>
            <w:r w:rsidRPr="008F128B">
              <w:rPr>
                <w:rFonts w:ascii="Times New Roman" w:hAnsi="Times New Roman" w:cs="Times New Roman"/>
                <w:sz w:val="24"/>
                <w:szCs w:val="24"/>
              </w:rPr>
              <w:lastRenderedPageBreak/>
              <w:t>savanoriaujančių dalyvių (vietos bendruomenės nariai) dalis praėjus 6 mėnesiams po dalyvavimo ESF veiklose, proc. :</w:t>
            </w:r>
          </w:p>
        </w:tc>
        <w:tc>
          <w:tcPr>
            <w:tcW w:w="1150" w:type="dxa"/>
          </w:tcPr>
          <w:p w14:paraId="2DC164B7" w14:textId="0E777A26" w:rsidR="00911514" w:rsidRPr="004B14F6" w:rsidRDefault="00911514" w:rsidP="00911514">
            <w:pPr>
              <w:jc w:val="both"/>
              <w:rPr>
                <w:rFonts w:ascii="Times New Roman" w:hAnsi="Times New Roman" w:cs="Times New Roman"/>
                <w:b/>
                <w:bCs/>
                <w:sz w:val="24"/>
                <w:szCs w:val="24"/>
              </w:rPr>
            </w:pPr>
            <w:r>
              <w:rPr>
                <w:rFonts w:ascii="Times New Roman" w:hAnsi="Times New Roman" w:cs="Times New Roman"/>
                <w:b/>
                <w:bCs/>
                <w:sz w:val="24"/>
                <w:szCs w:val="24"/>
              </w:rPr>
              <w:lastRenderedPageBreak/>
              <w:t>10</w:t>
            </w:r>
          </w:p>
        </w:tc>
        <w:tc>
          <w:tcPr>
            <w:tcW w:w="1396" w:type="dxa"/>
            <w:shd w:val="clear" w:color="auto" w:fill="808080" w:themeFill="background1" w:themeFillShade="80"/>
          </w:tcPr>
          <w:p w14:paraId="6F4184E3" w14:textId="77777777" w:rsidR="00911514" w:rsidRPr="004B14F6" w:rsidRDefault="00911514" w:rsidP="00911514">
            <w:pPr>
              <w:jc w:val="both"/>
              <w:rPr>
                <w:rFonts w:ascii="Times New Roman" w:hAnsi="Times New Roman" w:cs="Times New Roman"/>
                <w:b/>
                <w:bCs/>
                <w:sz w:val="24"/>
                <w:szCs w:val="24"/>
              </w:rPr>
            </w:pPr>
          </w:p>
        </w:tc>
        <w:tc>
          <w:tcPr>
            <w:tcW w:w="1867" w:type="dxa"/>
            <w:shd w:val="clear" w:color="auto" w:fill="808080" w:themeFill="background1" w:themeFillShade="80"/>
          </w:tcPr>
          <w:p w14:paraId="3F93F273" w14:textId="77777777" w:rsidR="00911514" w:rsidRPr="004B14F6" w:rsidRDefault="00911514" w:rsidP="00911514">
            <w:pPr>
              <w:jc w:val="both"/>
              <w:rPr>
                <w:rFonts w:ascii="Times New Roman" w:hAnsi="Times New Roman" w:cs="Times New Roman"/>
                <w:b/>
                <w:bCs/>
                <w:sz w:val="24"/>
                <w:szCs w:val="24"/>
              </w:rPr>
            </w:pPr>
          </w:p>
        </w:tc>
        <w:tc>
          <w:tcPr>
            <w:tcW w:w="1664" w:type="dxa"/>
            <w:shd w:val="clear" w:color="auto" w:fill="FFFFFF" w:themeFill="background1"/>
          </w:tcPr>
          <w:p w14:paraId="29C8F487" w14:textId="77777777" w:rsidR="00911514" w:rsidRPr="004B14F6" w:rsidRDefault="00911514" w:rsidP="00911514">
            <w:pPr>
              <w:jc w:val="both"/>
              <w:rPr>
                <w:rFonts w:ascii="Times New Roman" w:hAnsi="Times New Roman" w:cs="Times New Roman"/>
                <w:b/>
                <w:bCs/>
                <w:sz w:val="24"/>
                <w:szCs w:val="24"/>
              </w:rPr>
            </w:pPr>
          </w:p>
        </w:tc>
        <w:tc>
          <w:tcPr>
            <w:tcW w:w="6109" w:type="dxa"/>
          </w:tcPr>
          <w:p w14:paraId="1D59B537" w14:textId="6C5DD9EC" w:rsidR="00911514" w:rsidRPr="003F061A" w:rsidRDefault="00911514" w:rsidP="00911514">
            <w:pPr>
              <w:jc w:val="both"/>
              <w:rPr>
                <w:rFonts w:ascii="Times New Roman" w:hAnsi="Times New Roman" w:cs="Times New Roman"/>
                <w:sz w:val="24"/>
                <w:szCs w:val="24"/>
                <w:lang w:val="en-GB"/>
              </w:rPr>
            </w:pPr>
            <w:r w:rsidRPr="005461A8">
              <w:rPr>
                <w:rFonts w:ascii="Times New Roman" w:hAnsi="Times New Roman" w:cs="Times New Roman"/>
                <w:bCs/>
                <w:sz w:val="24"/>
                <w:szCs w:val="24"/>
              </w:rPr>
              <w:t>2018 m.</w:t>
            </w:r>
            <w:r>
              <w:rPr>
                <w:rFonts w:ascii="Times New Roman" w:hAnsi="Times New Roman" w:cs="Times New Roman"/>
                <w:bCs/>
                <w:sz w:val="24"/>
                <w:szCs w:val="24"/>
              </w:rPr>
              <w:t xml:space="preserve"> pabaigoje pradėti įgyvendinti 6</w:t>
            </w:r>
            <w:r w:rsidRPr="005461A8">
              <w:rPr>
                <w:rFonts w:ascii="Times New Roman" w:hAnsi="Times New Roman" w:cs="Times New Roman"/>
                <w:bCs/>
                <w:sz w:val="24"/>
                <w:szCs w:val="24"/>
              </w:rPr>
              <w:t xml:space="preserve"> projektai.  Rezultato rodiklis 2018 m. nebuvo skaičiuojamas.</w:t>
            </w:r>
          </w:p>
        </w:tc>
      </w:tr>
      <w:tr w:rsidR="00911514" w:rsidRPr="004B14F6" w14:paraId="3750EDA2" w14:textId="77777777" w:rsidTr="00774377">
        <w:tc>
          <w:tcPr>
            <w:tcW w:w="14029" w:type="dxa"/>
            <w:gridSpan w:val="6"/>
          </w:tcPr>
          <w:p w14:paraId="7084F250" w14:textId="224C8556" w:rsidR="00911514" w:rsidRPr="003F061A" w:rsidRDefault="00911514" w:rsidP="00911514">
            <w:pPr>
              <w:jc w:val="both"/>
              <w:rPr>
                <w:rFonts w:ascii="Times New Roman" w:hAnsi="Times New Roman" w:cs="Times New Roman"/>
                <w:sz w:val="24"/>
                <w:szCs w:val="24"/>
                <w:lang w:val="en-GB"/>
              </w:rPr>
            </w:pPr>
            <w:r>
              <w:rPr>
                <w:rFonts w:ascii="Times New Roman" w:hAnsi="Times New Roman" w:cs="Times New Roman"/>
                <w:b/>
                <w:bCs/>
                <w:sz w:val="24"/>
                <w:szCs w:val="24"/>
              </w:rPr>
              <w:lastRenderedPageBreak/>
              <w:t xml:space="preserve">2.1. </w:t>
            </w:r>
            <w:r w:rsidRPr="004B14F6">
              <w:rPr>
                <w:rFonts w:ascii="Times New Roman" w:hAnsi="Times New Roman" w:cs="Times New Roman"/>
                <w:b/>
                <w:bCs/>
                <w:sz w:val="24"/>
                <w:szCs w:val="24"/>
              </w:rPr>
              <w:t xml:space="preserve">Uždavinys: </w:t>
            </w:r>
            <w:r w:rsidRPr="008F128B">
              <w:rPr>
                <w:rFonts w:ascii="Times New Roman" w:hAnsi="Times New Roman" w:cs="Times New Roman"/>
                <w:b/>
                <w:sz w:val="24"/>
                <w:szCs w:val="24"/>
              </w:rPr>
              <w:t>Pagerinti esamas ir integruoti naujas socialines paslaugas, atitinkančias Švenčionių miesto gyventojų poreikius</w:t>
            </w:r>
          </w:p>
        </w:tc>
      </w:tr>
      <w:tr w:rsidR="00911514" w:rsidRPr="004B14F6" w14:paraId="4147A3E7" w14:textId="77777777" w:rsidTr="00774377">
        <w:tc>
          <w:tcPr>
            <w:tcW w:w="14029" w:type="dxa"/>
            <w:gridSpan w:val="6"/>
          </w:tcPr>
          <w:p w14:paraId="0B25B970" w14:textId="4525353D" w:rsidR="00911514" w:rsidRDefault="00911514" w:rsidP="00911514">
            <w:pPr>
              <w:jc w:val="both"/>
              <w:rPr>
                <w:rFonts w:ascii="Times New Roman" w:hAnsi="Times New Roman" w:cs="Times New Roman"/>
                <w:b/>
                <w:bCs/>
                <w:sz w:val="24"/>
                <w:szCs w:val="24"/>
              </w:rPr>
            </w:pPr>
            <w:r>
              <w:rPr>
                <w:rFonts w:ascii="Times New Roman" w:hAnsi="Times New Roman" w:cs="Times New Roman"/>
                <w:b/>
                <w:bCs/>
                <w:sz w:val="24"/>
                <w:szCs w:val="24"/>
              </w:rPr>
              <w:t>Produkto rodikliai:</w:t>
            </w:r>
          </w:p>
        </w:tc>
      </w:tr>
      <w:tr w:rsidR="00911514" w:rsidRPr="004B14F6" w14:paraId="168A8205" w14:textId="77777777" w:rsidTr="008F128B">
        <w:tc>
          <w:tcPr>
            <w:tcW w:w="1843" w:type="dxa"/>
          </w:tcPr>
          <w:p w14:paraId="600BB73F" w14:textId="33E00368" w:rsidR="00911514" w:rsidRPr="008F128B" w:rsidRDefault="00911514" w:rsidP="00911514">
            <w:pPr>
              <w:widowControl w:val="0"/>
              <w:overflowPunct w:val="0"/>
              <w:spacing w:line="276" w:lineRule="auto"/>
              <w:jc w:val="both"/>
              <w:rPr>
                <w:rFonts w:ascii="Times New Roman" w:hAnsi="Times New Roman" w:cs="Times New Roman"/>
                <w:b/>
                <w:bCs/>
                <w:sz w:val="24"/>
                <w:szCs w:val="24"/>
              </w:rPr>
            </w:pPr>
            <w:r w:rsidRPr="008F128B">
              <w:rPr>
                <w:rFonts w:ascii="Times New Roman" w:hAnsi="Times New Roman" w:cs="Times New Roman"/>
                <w:sz w:val="24"/>
                <w:szCs w:val="24"/>
              </w:rPr>
              <w:t>BIVP projektų veiklų dalyviai (įskaitant visas tikslines grupes), sk. , asm.</w:t>
            </w:r>
          </w:p>
        </w:tc>
        <w:tc>
          <w:tcPr>
            <w:tcW w:w="1150" w:type="dxa"/>
          </w:tcPr>
          <w:p w14:paraId="3C81DF80" w14:textId="2F8AF515" w:rsidR="00911514" w:rsidRPr="004B14F6" w:rsidRDefault="00911514" w:rsidP="00911514">
            <w:pPr>
              <w:jc w:val="both"/>
              <w:rPr>
                <w:rFonts w:ascii="Times New Roman" w:hAnsi="Times New Roman" w:cs="Times New Roman"/>
                <w:b/>
                <w:bCs/>
                <w:sz w:val="24"/>
                <w:szCs w:val="24"/>
              </w:rPr>
            </w:pPr>
            <w:r>
              <w:rPr>
                <w:rFonts w:ascii="Times New Roman" w:hAnsi="Times New Roman" w:cs="Times New Roman"/>
                <w:b/>
                <w:bCs/>
                <w:sz w:val="24"/>
                <w:szCs w:val="24"/>
              </w:rPr>
              <w:t>100</w:t>
            </w:r>
          </w:p>
        </w:tc>
        <w:tc>
          <w:tcPr>
            <w:tcW w:w="1396" w:type="dxa"/>
          </w:tcPr>
          <w:p w14:paraId="5D6815C1" w14:textId="2643CA2E" w:rsidR="00911514" w:rsidRPr="004B14F6" w:rsidRDefault="00BD3C0B" w:rsidP="00911514">
            <w:pPr>
              <w:jc w:val="both"/>
              <w:rPr>
                <w:rFonts w:ascii="Times New Roman" w:hAnsi="Times New Roman" w:cs="Times New Roman"/>
                <w:b/>
                <w:bCs/>
                <w:sz w:val="24"/>
                <w:szCs w:val="24"/>
              </w:rPr>
            </w:pPr>
            <w:r>
              <w:rPr>
                <w:rFonts w:ascii="Times New Roman" w:hAnsi="Times New Roman" w:cs="Times New Roman"/>
                <w:b/>
                <w:bCs/>
                <w:sz w:val="24"/>
                <w:szCs w:val="24"/>
              </w:rPr>
              <w:t>94</w:t>
            </w:r>
          </w:p>
        </w:tc>
        <w:tc>
          <w:tcPr>
            <w:tcW w:w="1867" w:type="dxa"/>
          </w:tcPr>
          <w:p w14:paraId="7D17684C" w14:textId="77777777" w:rsidR="00911514" w:rsidRPr="004B14F6" w:rsidRDefault="00911514" w:rsidP="00911514">
            <w:pPr>
              <w:jc w:val="both"/>
              <w:rPr>
                <w:rFonts w:ascii="Times New Roman" w:hAnsi="Times New Roman" w:cs="Times New Roman"/>
                <w:b/>
                <w:bCs/>
                <w:sz w:val="24"/>
                <w:szCs w:val="24"/>
              </w:rPr>
            </w:pPr>
          </w:p>
        </w:tc>
        <w:tc>
          <w:tcPr>
            <w:tcW w:w="1664" w:type="dxa"/>
          </w:tcPr>
          <w:p w14:paraId="06092DFD" w14:textId="77777777" w:rsidR="00911514" w:rsidRPr="004B14F6" w:rsidRDefault="00911514" w:rsidP="00911514">
            <w:pPr>
              <w:jc w:val="both"/>
              <w:rPr>
                <w:rFonts w:ascii="Times New Roman" w:hAnsi="Times New Roman" w:cs="Times New Roman"/>
                <w:b/>
                <w:bCs/>
                <w:sz w:val="24"/>
                <w:szCs w:val="24"/>
              </w:rPr>
            </w:pPr>
          </w:p>
        </w:tc>
        <w:tc>
          <w:tcPr>
            <w:tcW w:w="6109" w:type="dxa"/>
          </w:tcPr>
          <w:p w14:paraId="2935F87C" w14:textId="68E7DB93" w:rsidR="00911514" w:rsidRPr="008F128B" w:rsidRDefault="0093679E" w:rsidP="00911514">
            <w:pPr>
              <w:jc w:val="both"/>
              <w:rPr>
                <w:rFonts w:ascii="Times New Roman" w:hAnsi="Times New Roman" w:cs="Times New Roman"/>
                <w:sz w:val="24"/>
                <w:szCs w:val="24"/>
              </w:rPr>
            </w:pPr>
            <w:r>
              <w:rPr>
                <w:rFonts w:ascii="Times New Roman" w:hAnsi="Times New Roman" w:cs="Times New Roman"/>
                <w:sz w:val="24"/>
                <w:szCs w:val="24"/>
              </w:rPr>
              <w:t xml:space="preserve">Pradėti įgyvendinti 3 vietos plėtros projektai – atlikti prekių/paslaugų pirkimai, </w:t>
            </w:r>
            <w:r w:rsidR="00075170">
              <w:rPr>
                <w:rFonts w:ascii="Times New Roman" w:hAnsi="Times New Roman" w:cs="Times New Roman"/>
                <w:sz w:val="24"/>
                <w:szCs w:val="24"/>
              </w:rPr>
              <w:t>suformuotos dalyvių grupės, tačiau pačios projekto veiklos nebuvo pradėtos.</w:t>
            </w:r>
          </w:p>
        </w:tc>
      </w:tr>
      <w:tr w:rsidR="00911514" w:rsidRPr="004B14F6" w14:paraId="6552B096" w14:textId="77777777" w:rsidTr="002D4A16">
        <w:tc>
          <w:tcPr>
            <w:tcW w:w="1843" w:type="dxa"/>
          </w:tcPr>
          <w:p w14:paraId="5C50C071" w14:textId="3C25E9D7" w:rsidR="00911514" w:rsidRPr="008F128B" w:rsidRDefault="00911514" w:rsidP="00911514">
            <w:pPr>
              <w:widowControl w:val="0"/>
              <w:overflowPunct w:val="0"/>
              <w:spacing w:line="276" w:lineRule="auto"/>
              <w:jc w:val="both"/>
              <w:rPr>
                <w:rFonts w:ascii="Times New Roman" w:hAnsi="Times New Roman" w:cs="Times New Roman"/>
                <w:b/>
                <w:bCs/>
                <w:sz w:val="24"/>
                <w:szCs w:val="24"/>
              </w:rPr>
            </w:pPr>
            <w:r w:rsidRPr="008F128B">
              <w:rPr>
                <w:rFonts w:ascii="Times New Roman" w:hAnsi="Times New Roman" w:cs="Times New Roman"/>
                <w:sz w:val="24"/>
                <w:szCs w:val="24"/>
              </w:rPr>
              <w:t xml:space="preserve">Projektų, kuriuos visiškai arba iš dalies įgyvendino socialiniai partneriai ar NVO, skaičių, vnt. </w:t>
            </w:r>
          </w:p>
        </w:tc>
        <w:tc>
          <w:tcPr>
            <w:tcW w:w="1150" w:type="dxa"/>
          </w:tcPr>
          <w:p w14:paraId="20F3A3B7" w14:textId="62BE4F6C" w:rsidR="00911514" w:rsidRPr="004B14F6" w:rsidRDefault="00911514" w:rsidP="00911514">
            <w:pPr>
              <w:jc w:val="both"/>
              <w:rPr>
                <w:rFonts w:ascii="Times New Roman" w:hAnsi="Times New Roman" w:cs="Times New Roman"/>
                <w:b/>
                <w:bCs/>
                <w:sz w:val="24"/>
                <w:szCs w:val="24"/>
              </w:rPr>
            </w:pPr>
            <w:r>
              <w:rPr>
                <w:rFonts w:ascii="Times New Roman" w:hAnsi="Times New Roman" w:cs="Times New Roman"/>
                <w:b/>
                <w:bCs/>
                <w:sz w:val="24"/>
                <w:szCs w:val="24"/>
              </w:rPr>
              <w:t>8</w:t>
            </w:r>
          </w:p>
        </w:tc>
        <w:tc>
          <w:tcPr>
            <w:tcW w:w="1396" w:type="dxa"/>
          </w:tcPr>
          <w:p w14:paraId="3DDC7634" w14:textId="3A3A4E46" w:rsidR="00911514" w:rsidRPr="004B14F6" w:rsidRDefault="00BD3C0B" w:rsidP="00911514">
            <w:pPr>
              <w:jc w:val="both"/>
              <w:rPr>
                <w:rFonts w:ascii="Times New Roman" w:hAnsi="Times New Roman" w:cs="Times New Roman"/>
                <w:b/>
                <w:bCs/>
                <w:sz w:val="24"/>
                <w:szCs w:val="24"/>
              </w:rPr>
            </w:pPr>
            <w:r>
              <w:rPr>
                <w:rFonts w:ascii="Times New Roman" w:hAnsi="Times New Roman" w:cs="Times New Roman"/>
                <w:b/>
                <w:bCs/>
                <w:sz w:val="24"/>
                <w:szCs w:val="24"/>
              </w:rPr>
              <w:t>3</w:t>
            </w:r>
          </w:p>
        </w:tc>
        <w:tc>
          <w:tcPr>
            <w:tcW w:w="1867" w:type="dxa"/>
          </w:tcPr>
          <w:p w14:paraId="4DAF70BF" w14:textId="77777777" w:rsidR="00911514" w:rsidRPr="004B14F6" w:rsidRDefault="00911514" w:rsidP="00911514">
            <w:pPr>
              <w:jc w:val="both"/>
              <w:rPr>
                <w:rFonts w:ascii="Times New Roman" w:hAnsi="Times New Roman" w:cs="Times New Roman"/>
                <w:b/>
                <w:bCs/>
                <w:sz w:val="24"/>
                <w:szCs w:val="24"/>
              </w:rPr>
            </w:pPr>
          </w:p>
        </w:tc>
        <w:tc>
          <w:tcPr>
            <w:tcW w:w="1664" w:type="dxa"/>
          </w:tcPr>
          <w:p w14:paraId="5E8530A4" w14:textId="77777777" w:rsidR="00911514" w:rsidRPr="004B14F6" w:rsidRDefault="00911514" w:rsidP="00911514">
            <w:pPr>
              <w:jc w:val="both"/>
              <w:rPr>
                <w:rFonts w:ascii="Times New Roman" w:hAnsi="Times New Roman" w:cs="Times New Roman"/>
                <w:b/>
                <w:bCs/>
                <w:sz w:val="24"/>
                <w:szCs w:val="24"/>
              </w:rPr>
            </w:pPr>
          </w:p>
        </w:tc>
        <w:tc>
          <w:tcPr>
            <w:tcW w:w="6109" w:type="dxa"/>
          </w:tcPr>
          <w:p w14:paraId="36A7FAF1" w14:textId="2214FEDB" w:rsidR="00911514" w:rsidRPr="00EE4301" w:rsidRDefault="00075170" w:rsidP="00911514">
            <w:pPr>
              <w:jc w:val="both"/>
              <w:rPr>
                <w:rFonts w:ascii="Times New Roman" w:hAnsi="Times New Roman" w:cs="Times New Roman"/>
                <w:sz w:val="24"/>
                <w:szCs w:val="24"/>
              </w:rPr>
            </w:pPr>
            <w:r>
              <w:rPr>
                <w:rFonts w:ascii="Times New Roman" w:hAnsi="Times New Roman" w:cs="Times New Roman"/>
                <w:sz w:val="24"/>
                <w:szCs w:val="24"/>
              </w:rPr>
              <w:t>Projektus pradeda vykdyti Švenčionių švietimo pagalbos tarnyba (2 projektai) ir Švenčionių socialinių paslaugų centras (1 projektas) su projektų socialiniais partneriais ir NVO.</w:t>
            </w:r>
          </w:p>
        </w:tc>
      </w:tr>
      <w:tr w:rsidR="00911514" w:rsidRPr="004B14F6" w14:paraId="7028F757" w14:textId="77777777" w:rsidTr="002D4A16">
        <w:tc>
          <w:tcPr>
            <w:tcW w:w="1843" w:type="dxa"/>
          </w:tcPr>
          <w:p w14:paraId="0B47C268" w14:textId="543C4510" w:rsidR="00911514" w:rsidRPr="008F128B" w:rsidRDefault="00911514" w:rsidP="00911514">
            <w:pPr>
              <w:widowControl w:val="0"/>
              <w:overflowPunct w:val="0"/>
              <w:spacing w:line="276" w:lineRule="auto"/>
              <w:jc w:val="both"/>
              <w:rPr>
                <w:rFonts w:ascii="Times New Roman" w:hAnsi="Times New Roman" w:cs="Times New Roman"/>
                <w:b/>
                <w:bCs/>
                <w:sz w:val="24"/>
                <w:szCs w:val="24"/>
              </w:rPr>
            </w:pPr>
            <w:r w:rsidRPr="008F128B">
              <w:rPr>
                <w:rFonts w:ascii="Times New Roman" w:hAnsi="Times New Roman" w:cs="Times New Roman"/>
                <w:sz w:val="24"/>
                <w:szCs w:val="24"/>
              </w:rPr>
              <w:t xml:space="preserve">BIVP projektais pagerintos esamos socialinės paslaugos, sk. </w:t>
            </w:r>
          </w:p>
        </w:tc>
        <w:tc>
          <w:tcPr>
            <w:tcW w:w="1150" w:type="dxa"/>
          </w:tcPr>
          <w:p w14:paraId="5AF9B3BF" w14:textId="25DBD2F4" w:rsidR="00911514" w:rsidRPr="004B14F6" w:rsidRDefault="00911514" w:rsidP="00911514">
            <w:pPr>
              <w:jc w:val="both"/>
              <w:rPr>
                <w:rFonts w:ascii="Times New Roman" w:hAnsi="Times New Roman" w:cs="Times New Roman"/>
                <w:b/>
                <w:bCs/>
                <w:sz w:val="24"/>
                <w:szCs w:val="24"/>
              </w:rPr>
            </w:pPr>
            <w:r>
              <w:rPr>
                <w:rFonts w:ascii="Times New Roman" w:hAnsi="Times New Roman" w:cs="Times New Roman"/>
                <w:b/>
                <w:bCs/>
                <w:sz w:val="24"/>
                <w:szCs w:val="24"/>
              </w:rPr>
              <w:t>2</w:t>
            </w:r>
          </w:p>
        </w:tc>
        <w:tc>
          <w:tcPr>
            <w:tcW w:w="1396" w:type="dxa"/>
          </w:tcPr>
          <w:p w14:paraId="3871876B" w14:textId="0B43833A" w:rsidR="00911514" w:rsidRPr="004B14F6" w:rsidRDefault="0093679E" w:rsidP="00911514">
            <w:pPr>
              <w:jc w:val="both"/>
              <w:rPr>
                <w:rFonts w:ascii="Times New Roman" w:hAnsi="Times New Roman" w:cs="Times New Roman"/>
                <w:b/>
                <w:bCs/>
                <w:sz w:val="24"/>
                <w:szCs w:val="24"/>
              </w:rPr>
            </w:pPr>
            <w:r>
              <w:rPr>
                <w:rFonts w:ascii="Times New Roman" w:hAnsi="Times New Roman" w:cs="Times New Roman"/>
                <w:b/>
                <w:bCs/>
                <w:sz w:val="24"/>
                <w:szCs w:val="24"/>
              </w:rPr>
              <w:t>2</w:t>
            </w:r>
          </w:p>
        </w:tc>
        <w:tc>
          <w:tcPr>
            <w:tcW w:w="1867" w:type="dxa"/>
          </w:tcPr>
          <w:p w14:paraId="7664F653" w14:textId="77777777" w:rsidR="00911514" w:rsidRPr="004B14F6" w:rsidRDefault="00911514" w:rsidP="00911514">
            <w:pPr>
              <w:jc w:val="both"/>
              <w:rPr>
                <w:rFonts w:ascii="Times New Roman" w:hAnsi="Times New Roman" w:cs="Times New Roman"/>
                <w:b/>
                <w:bCs/>
                <w:sz w:val="24"/>
                <w:szCs w:val="24"/>
              </w:rPr>
            </w:pPr>
          </w:p>
        </w:tc>
        <w:tc>
          <w:tcPr>
            <w:tcW w:w="1664" w:type="dxa"/>
          </w:tcPr>
          <w:p w14:paraId="1A4AC1EB" w14:textId="77777777" w:rsidR="00911514" w:rsidRPr="004B14F6" w:rsidRDefault="00911514" w:rsidP="00911514">
            <w:pPr>
              <w:jc w:val="both"/>
              <w:rPr>
                <w:rFonts w:ascii="Times New Roman" w:hAnsi="Times New Roman" w:cs="Times New Roman"/>
                <w:b/>
                <w:bCs/>
                <w:sz w:val="24"/>
                <w:szCs w:val="24"/>
              </w:rPr>
            </w:pPr>
          </w:p>
        </w:tc>
        <w:tc>
          <w:tcPr>
            <w:tcW w:w="6109" w:type="dxa"/>
          </w:tcPr>
          <w:p w14:paraId="40FE2046" w14:textId="5DA6BF78" w:rsidR="00911514" w:rsidRPr="00EE4301" w:rsidRDefault="00075170" w:rsidP="00075170">
            <w:pPr>
              <w:jc w:val="both"/>
              <w:rPr>
                <w:rFonts w:ascii="Times New Roman" w:hAnsi="Times New Roman" w:cs="Times New Roman"/>
                <w:sz w:val="24"/>
                <w:szCs w:val="24"/>
              </w:rPr>
            </w:pPr>
            <w:r>
              <w:rPr>
                <w:rFonts w:ascii="Times New Roman" w:hAnsi="Times New Roman" w:cs="Times New Roman"/>
                <w:sz w:val="24"/>
                <w:szCs w:val="24"/>
              </w:rPr>
              <w:t>2018 m. paslaugos nepradėtos teikti.</w:t>
            </w:r>
          </w:p>
        </w:tc>
      </w:tr>
      <w:tr w:rsidR="00911514" w:rsidRPr="004B14F6" w14:paraId="13263A6D" w14:textId="77777777" w:rsidTr="002D4A16">
        <w:tc>
          <w:tcPr>
            <w:tcW w:w="1843" w:type="dxa"/>
          </w:tcPr>
          <w:p w14:paraId="019EAB6B" w14:textId="57DEC07A" w:rsidR="00911514" w:rsidRPr="008F128B" w:rsidRDefault="00911514" w:rsidP="00911514">
            <w:pPr>
              <w:jc w:val="both"/>
              <w:rPr>
                <w:rFonts w:ascii="Times New Roman" w:hAnsi="Times New Roman" w:cs="Times New Roman"/>
                <w:b/>
                <w:bCs/>
                <w:sz w:val="24"/>
                <w:szCs w:val="24"/>
              </w:rPr>
            </w:pPr>
            <w:r w:rsidRPr="008F128B">
              <w:rPr>
                <w:rFonts w:ascii="Times New Roman" w:hAnsi="Times New Roman" w:cs="Times New Roman"/>
                <w:sz w:val="24"/>
                <w:szCs w:val="24"/>
              </w:rPr>
              <w:t xml:space="preserve">BIVP projektais inicijuotos ir teikiamos naujos </w:t>
            </w:r>
            <w:r w:rsidRPr="008F128B">
              <w:rPr>
                <w:rFonts w:ascii="Times New Roman" w:hAnsi="Times New Roman" w:cs="Times New Roman"/>
                <w:sz w:val="24"/>
                <w:szCs w:val="24"/>
              </w:rPr>
              <w:lastRenderedPageBreak/>
              <w:t xml:space="preserve">socialinės paslaugos, sk. </w:t>
            </w:r>
          </w:p>
        </w:tc>
        <w:tc>
          <w:tcPr>
            <w:tcW w:w="1150" w:type="dxa"/>
          </w:tcPr>
          <w:p w14:paraId="3F22EB0B" w14:textId="1875A7A2" w:rsidR="00911514" w:rsidRPr="004B14F6" w:rsidRDefault="00911514" w:rsidP="00911514">
            <w:pPr>
              <w:jc w:val="both"/>
              <w:rPr>
                <w:rFonts w:ascii="Times New Roman" w:hAnsi="Times New Roman" w:cs="Times New Roman"/>
                <w:b/>
                <w:bCs/>
                <w:sz w:val="24"/>
                <w:szCs w:val="24"/>
              </w:rPr>
            </w:pPr>
            <w:r>
              <w:rPr>
                <w:rFonts w:ascii="Times New Roman" w:hAnsi="Times New Roman" w:cs="Times New Roman"/>
                <w:b/>
                <w:bCs/>
                <w:sz w:val="24"/>
                <w:szCs w:val="24"/>
              </w:rPr>
              <w:lastRenderedPageBreak/>
              <w:t>2</w:t>
            </w:r>
          </w:p>
        </w:tc>
        <w:tc>
          <w:tcPr>
            <w:tcW w:w="1396" w:type="dxa"/>
          </w:tcPr>
          <w:p w14:paraId="399FEBE9" w14:textId="77777777" w:rsidR="00911514" w:rsidRPr="004B14F6" w:rsidRDefault="00911514" w:rsidP="00911514">
            <w:pPr>
              <w:jc w:val="both"/>
              <w:rPr>
                <w:rFonts w:ascii="Times New Roman" w:hAnsi="Times New Roman" w:cs="Times New Roman"/>
                <w:b/>
                <w:bCs/>
                <w:sz w:val="24"/>
                <w:szCs w:val="24"/>
              </w:rPr>
            </w:pPr>
          </w:p>
        </w:tc>
        <w:tc>
          <w:tcPr>
            <w:tcW w:w="1867" w:type="dxa"/>
          </w:tcPr>
          <w:p w14:paraId="472A2E59" w14:textId="77777777" w:rsidR="00911514" w:rsidRPr="004B14F6" w:rsidRDefault="00911514" w:rsidP="00911514">
            <w:pPr>
              <w:jc w:val="both"/>
              <w:rPr>
                <w:rFonts w:ascii="Times New Roman" w:hAnsi="Times New Roman" w:cs="Times New Roman"/>
                <w:b/>
                <w:bCs/>
                <w:sz w:val="24"/>
                <w:szCs w:val="24"/>
              </w:rPr>
            </w:pPr>
          </w:p>
        </w:tc>
        <w:tc>
          <w:tcPr>
            <w:tcW w:w="1664" w:type="dxa"/>
          </w:tcPr>
          <w:p w14:paraId="3840EAF8" w14:textId="77777777" w:rsidR="00911514" w:rsidRPr="004B14F6" w:rsidRDefault="00911514" w:rsidP="00911514">
            <w:pPr>
              <w:jc w:val="both"/>
              <w:rPr>
                <w:rFonts w:ascii="Times New Roman" w:hAnsi="Times New Roman" w:cs="Times New Roman"/>
                <w:b/>
                <w:bCs/>
                <w:sz w:val="24"/>
                <w:szCs w:val="24"/>
              </w:rPr>
            </w:pPr>
          </w:p>
        </w:tc>
        <w:tc>
          <w:tcPr>
            <w:tcW w:w="6109" w:type="dxa"/>
          </w:tcPr>
          <w:p w14:paraId="2D82EF61" w14:textId="4F6C9175" w:rsidR="00911514" w:rsidRPr="00EE4301" w:rsidRDefault="00785F79" w:rsidP="00911514">
            <w:pPr>
              <w:jc w:val="both"/>
              <w:rPr>
                <w:rFonts w:ascii="Times New Roman" w:hAnsi="Times New Roman" w:cs="Times New Roman"/>
                <w:sz w:val="24"/>
                <w:szCs w:val="24"/>
              </w:rPr>
            </w:pPr>
            <w:r>
              <w:rPr>
                <w:rFonts w:ascii="Times New Roman" w:hAnsi="Times New Roman" w:cs="Times New Roman"/>
                <w:sz w:val="24"/>
                <w:szCs w:val="24"/>
              </w:rPr>
              <w:t>2018 m. paslaugos nepradėtos teikti.</w:t>
            </w:r>
          </w:p>
        </w:tc>
      </w:tr>
      <w:tr w:rsidR="00911514" w:rsidRPr="005461A8" w14:paraId="245846C1" w14:textId="77777777" w:rsidTr="008F128B">
        <w:tc>
          <w:tcPr>
            <w:tcW w:w="14029" w:type="dxa"/>
            <w:gridSpan w:val="6"/>
          </w:tcPr>
          <w:p w14:paraId="42D29984" w14:textId="7FDE5135" w:rsidR="00911514" w:rsidRPr="00EE4301" w:rsidRDefault="00911514" w:rsidP="00911514">
            <w:pPr>
              <w:jc w:val="both"/>
              <w:rPr>
                <w:rFonts w:ascii="Times New Roman" w:hAnsi="Times New Roman" w:cs="Times New Roman"/>
                <w:sz w:val="24"/>
                <w:szCs w:val="24"/>
              </w:rPr>
            </w:pPr>
            <w:r w:rsidRPr="00EE4301">
              <w:rPr>
                <w:rFonts w:ascii="Times New Roman" w:hAnsi="Times New Roman" w:cs="Times New Roman"/>
                <w:b/>
                <w:bCs/>
                <w:sz w:val="24"/>
                <w:szCs w:val="24"/>
              </w:rPr>
              <w:lastRenderedPageBreak/>
              <w:t xml:space="preserve">2.2. Uždavinys: </w:t>
            </w:r>
            <w:r w:rsidRPr="008F128B">
              <w:rPr>
                <w:rFonts w:ascii="Times New Roman" w:hAnsi="Times New Roman" w:cs="Times New Roman"/>
                <w:b/>
                <w:sz w:val="24"/>
                <w:szCs w:val="24"/>
              </w:rPr>
              <w:t>Integruoti socialiai pažeidžiamus asmenis į visuomenę</w:t>
            </w:r>
          </w:p>
        </w:tc>
      </w:tr>
      <w:tr w:rsidR="00911514" w14:paraId="1517E907" w14:textId="77777777" w:rsidTr="008F128B">
        <w:tc>
          <w:tcPr>
            <w:tcW w:w="14029" w:type="dxa"/>
            <w:gridSpan w:val="6"/>
          </w:tcPr>
          <w:p w14:paraId="6284A0C1" w14:textId="77777777" w:rsidR="00911514" w:rsidRDefault="00911514" w:rsidP="00911514">
            <w:pPr>
              <w:jc w:val="both"/>
              <w:rPr>
                <w:rFonts w:ascii="Times New Roman" w:hAnsi="Times New Roman" w:cs="Times New Roman"/>
                <w:b/>
                <w:bCs/>
                <w:sz w:val="24"/>
                <w:szCs w:val="24"/>
              </w:rPr>
            </w:pPr>
            <w:r>
              <w:rPr>
                <w:rFonts w:ascii="Times New Roman" w:hAnsi="Times New Roman" w:cs="Times New Roman"/>
                <w:b/>
                <w:bCs/>
                <w:sz w:val="24"/>
                <w:szCs w:val="24"/>
              </w:rPr>
              <w:t>Produkto rodikliai:</w:t>
            </w:r>
          </w:p>
        </w:tc>
      </w:tr>
      <w:tr w:rsidR="00911514" w:rsidRPr="005461A8" w14:paraId="085F0846" w14:textId="77777777" w:rsidTr="008F128B">
        <w:tc>
          <w:tcPr>
            <w:tcW w:w="1843" w:type="dxa"/>
          </w:tcPr>
          <w:p w14:paraId="51536E02" w14:textId="4A26EFDD" w:rsidR="00911514" w:rsidRPr="008F128B" w:rsidRDefault="00911514" w:rsidP="00911514">
            <w:pPr>
              <w:widowControl w:val="0"/>
              <w:overflowPunct w:val="0"/>
              <w:spacing w:line="276" w:lineRule="auto"/>
              <w:jc w:val="both"/>
              <w:rPr>
                <w:rFonts w:ascii="Times New Roman" w:hAnsi="Times New Roman" w:cs="Times New Roman"/>
                <w:b/>
                <w:bCs/>
                <w:sz w:val="24"/>
                <w:szCs w:val="24"/>
              </w:rPr>
            </w:pPr>
            <w:r w:rsidRPr="008F128B">
              <w:rPr>
                <w:rFonts w:ascii="Times New Roman" w:hAnsi="Times New Roman" w:cs="Times New Roman"/>
                <w:sz w:val="24"/>
                <w:szCs w:val="24"/>
              </w:rPr>
              <w:t>BIVP projektų veiklų dalyviai (įskaitant visas tikslines grupes)</w:t>
            </w:r>
          </w:p>
        </w:tc>
        <w:tc>
          <w:tcPr>
            <w:tcW w:w="1150" w:type="dxa"/>
          </w:tcPr>
          <w:p w14:paraId="08B032F9" w14:textId="1A882C42" w:rsidR="00911514" w:rsidRPr="004B14F6" w:rsidRDefault="00911514" w:rsidP="00911514">
            <w:pPr>
              <w:jc w:val="both"/>
              <w:rPr>
                <w:rFonts w:ascii="Times New Roman" w:hAnsi="Times New Roman" w:cs="Times New Roman"/>
                <w:b/>
                <w:bCs/>
                <w:sz w:val="24"/>
                <w:szCs w:val="24"/>
              </w:rPr>
            </w:pPr>
            <w:r>
              <w:rPr>
                <w:rFonts w:ascii="Times New Roman" w:hAnsi="Times New Roman" w:cs="Times New Roman"/>
                <w:b/>
                <w:bCs/>
                <w:sz w:val="24"/>
                <w:szCs w:val="24"/>
              </w:rPr>
              <w:t>67</w:t>
            </w:r>
          </w:p>
        </w:tc>
        <w:tc>
          <w:tcPr>
            <w:tcW w:w="1396" w:type="dxa"/>
          </w:tcPr>
          <w:p w14:paraId="6AA031AD" w14:textId="49313B99" w:rsidR="00911514" w:rsidRPr="004B14F6" w:rsidRDefault="00BD3C0B" w:rsidP="00911514">
            <w:pPr>
              <w:jc w:val="both"/>
              <w:rPr>
                <w:rFonts w:ascii="Times New Roman" w:hAnsi="Times New Roman" w:cs="Times New Roman"/>
                <w:b/>
                <w:bCs/>
                <w:sz w:val="24"/>
                <w:szCs w:val="24"/>
              </w:rPr>
            </w:pPr>
            <w:r>
              <w:rPr>
                <w:rFonts w:ascii="Times New Roman" w:hAnsi="Times New Roman" w:cs="Times New Roman"/>
                <w:b/>
                <w:bCs/>
                <w:sz w:val="24"/>
                <w:szCs w:val="24"/>
              </w:rPr>
              <w:t>65</w:t>
            </w:r>
          </w:p>
        </w:tc>
        <w:tc>
          <w:tcPr>
            <w:tcW w:w="1867" w:type="dxa"/>
          </w:tcPr>
          <w:p w14:paraId="1E9EB508" w14:textId="77777777" w:rsidR="00911514" w:rsidRPr="004B14F6" w:rsidRDefault="00911514" w:rsidP="00911514">
            <w:pPr>
              <w:jc w:val="both"/>
              <w:rPr>
                <w:rFonts w:ascii="Times New Roman" w:hAnsi="Times New Roman" w:cs="Times New Roman"/>
                <w:b/>
                <w:bCs/>
                <w:sz w:val="24"/>
                <w:szCs w:val="24"/>
              </w:rPr>
            </w:pPr>
          </w:p>
        </w:tc>
        <w:tc>
          <w:tcPr>
            <w:tcW w:w="1664" w:type="dxa"/>
          </w:tcPr>
          <w:p w14:paraId="4993BF0F" w14:textId="77777777" w:rsidR="00911514" w:rsidRPr="004B14F6" w:rsidRDefault="00911514" w:rsidP="00911514">
            <w:pPr>
              <w:jc w:val="both"/>
              <w:rPr>
                <w:rFonts w:ascii="Times New Roman" w:hAnsi="Times New Roman" w:cs="Times New Roman"/>
                <w:b/>
                <w:bCs/>
                <w:sz w:val="24"/>
                <w:szCs w:val="24"/>
              </w:rPr>
            </w:pPr>
          </w:p>
        </w:tc>
        <w:tc>
          <w:tcPr>
            <w:tcW w:w="6109" w:type="dxa"/>
          </w:tcPr>
          <w:p w14:paraId="44158368" w14:textId="00ACB70C" w:rsidR="00911514" w:rsidRPr="005461A8" w:rsidRDefault="00007E9B" w:rsidP="00911514">
            <w:pPr>
              <w:jc w:val="both"/>
              <w:rPr>
                <w:rFonts w:ascii="Times New Roman" w:hAnsi="Times New Roman" w:cs="Times New Roman"/>
                <w:sz w:val="24"/>
                <w:szCs w:val="24"/>
              </w:rPr>
            </w:pPr>
            <w:r>
              <w:rPr>
                <w:rFonts w:ascii="Times New Roman" w:hAnsi="Times New Roman" w:cs="Times New Roman"/>
                <w:sz w:val="24"/>
                <w:szCs w:val="24"/>
              </w:rPr>
              <w:t>2018 m. pasirašytos paramos sutartys 3 vietos projektų, veiklos nebuvo pradėtos.</w:t>
            </w:r>
          </w:p>
        </w:tc>
      </w:tr>
      <w:tr w:rsidR="00911514" w:rsidRPr="005461A8" w14:paraId="04E60FA7" w14:textId="77777777" w:rsidTr="008F128B">
        <w:tc>
          <w:tcPr>
            <w:tcW w:w="1843" w:type="dxa"/>
          </w:tcPr>
          <w:p w14:paraId="40CD1097" w14:textId="19589FBA" w:rsidR="00911514" w:rsidRPr="008F128B" w:rsidRDefault="00911514" w:rsidP="00911514">
            <w:pPr>
              <w:widowControl w:val="0"/>
              <w:overflowPunct w:val="0"/>
              <w:spacing w:line="276" w:lineRule="auto"/>
              <w:jc w:val="both"/>
              <w:rPr>
                <w:rFonts w:ascii="Times New Roman" w:hAnsi="Times New Roman" w:cs="Times New Roman"/>
                <w:b/>
                <w:bCs/>
                <w:sz w:val="24"/>
                <w:szCs w:val="24"/>
              </w:rPr>
            </w:pPr>
            <w:r w:rsidRPr="008F128B">
              <w:rPr>
                <w:rFonts w:ascii="Times New Roman" w:hAnsi="Times New Roman" w:cs="Times New Roman"/>
                <w:sz w:val="24"/>
                <w:szCs w:val="24"/>
              </w:rPr>
              <w:t>Projektų, kuriuos visiškai arba iš dalies įgyvendino social</w:t>
            </w:r>
            <w:r w:rsidRPr="00EE4301">
              <w:rPr>
                <w:rFonts w:ascii="Times New Roman" w:hAnsi="Times New Roman" w:cs="Times New Roman"/>
                <w:sz w:val="24"/>
                <w:szCs w:val="24"/>
              </w:rPr>
              <w:t>iniai partneriai ar NVO, skaičius</w:t>
            </w:r>
          </w:p>
        </w:tc>
        <w:tc>
          <w:tcPr>
            <w:tcW w:w="1150" w:type="dxa"/>
          </w:tcPr>
          <w:p w14:paraId="16023C50" w14:textId="6BBB654D" w:rsidR="00911514" w:rsidRPr="004B14F6" w:rsidRDefault="00911514" w:rsidP="00911514">
            <w:pPr>
              <w:jc w:val="both"/>
              <w:rPr>
                <w:rFonts w:ascii="Times New Roman" w:hAnsi="Times New Roman" w:cs="Times New Roman"/>
                <w:b/>
                <w:bCs/>
                <w:sz w:val="24"/>
                <w:szCs w:val="24"/>
              </w:rPr>
            </w:pPr>
            <w:r>
              <w:rPr>
                <w:rFonts w:ascii="Times New Roman" w:hAnsi="Times New Roman" w:cs="Times New Roman"/>
                <w:b/>
                <w:bCs/>
                <w:sz w:val="24"/>
                <w:szCs w:val="24"/>
              </w:rPr>
              <w:t>4</w:t>
            </w:r>
          </w:p>
        </w:tc>
        <w:tc>
          <w:tcPr>
            <w:tcW w:w="1396" w:type="dxa"/>
          </w:tcPr>
          <w:p w14:paraId="6ED0792A" w14:textId="5812E1BD" w:rsidR="00911514" w:rsidRPr="004B14F6" w:rsidRDefault="00BD3C0B" w:rsidP="00911514">
            <w:pPr>
              <w:jc w:val="both"/>
              <w:rPr>
                <w:rFonts w:ascii="Times New Roman" w:hAnsi="Times New Roman" w:cs="Times New Roman"/>
                <w:b/>
                <w:bCs/>
                <w:sz w:val="24"/>
                <w:szCs w:val="24"/>
              </w:rPr>
            </w:pPr>
            <w:r>
              <w:rPr>
                <w:rFonts w:ascii="Times New Roman" w:hAnsi="Times New Roman" w:cs="Times New Roman"/>
                <w:b/>
                <w:bCs/>
                <w:sz w:val="24"/>
                <w:szCs w:val="24"/>
              </w:rPr>
              <w:t>2</w:t>
            </w:r>
          </w:p>
        </w:tc>
        <w:tc>
          <w:tcPr>
            <w:tcW w:w="1867" w:type="dxa"/>
          </w:tcPr>
          <w:p w14:paraId="4EC531A0" w14:textId="77777777" w:rsidR="00911514" w:rsidRPr="004B14F6" w:rsidRDefault="00911514" w:rsidP="00911514">
            <w:pPr>
              <w:jc w:val="both"/>
              <w:rPr>
                <w:rFonts w:ascii="Times New Roman" w:hAnsi="Times New Roman" w:cs="Times New Roman"/>
                <w:b/>
                <w:bCs/>
                <w:sz w:val="24"/>
                <w:szCs w:val="24"/>
              </w:rPr>
            </w:pPr>
          </w:p>
        </w:tc>
        <w:tc>
          <w:tcPr>
            <w:tcW w:w="1664" w:type="dxa"/>
          </w:tcPr>
          <w:p w14:paraId="7E0D9A38" w14:textId="77777777" w:rsidR="00911514" w:rsidRPr="004B14F6" w:rsidRDefault="00911514" w:rsidP="00911514">
            <w:pPr>
              <w:jc w:val="both"/>
              <w:rPr>
                <w:rFonts w:ascii="Times New Roman" w:hAnsi="Times New Roman" w:cs="Times New Roman"/>
                <w:b/>
                <w:bCs/>
                <w:sz w:val="24"/>
                <w:szCs w:val="24"/>
              </w:rPr>
            </w:pPr>
          </w:p>
        </w:tc>
        <w:tc>
          <w:tcPr>
            <w:tcW w:w="6109" w:type="dxa"/>
          </w:tcPr>
          <w:p w14:paraId="6AE2410A" w14:textId="7EEBB999" w:rsidR="00911514" w:rsidRPr="005461A8" w:rsidRDefault="00007E9B" w:rsidP="00911514">
            <w:pPr>
              <w:jc w:val="both"/>
              <w:rPr>
                <w:rFonts w:ascii="Times New Roman" w:hAnsi="Times New Roman" w:cs="Times New Roman"/>
                <w:sz w:val="24"/>
                <w:szCs w:val="24"/>
              </w:rPr>
            </w:pPr>
            <w:r>
              <w:rPr>
                <w:rFonts w:ascii="Times New Roman" w:hAnsi="Times New Roman" w:cs="Times New Roman"/>
                <w:sz w:val="24"/>
                <w:szCs w:val="24"/>
              </w:rPr>
              <w:t>2 vietos projektai vykdomi su socialiniais partneriais ar NVO.</w:t>
            </w:r>
          </w:p>
        </w:tc>
      </w:tr>
      <w:tr w:rsidR="00911514" w:rsidRPr="005461A8" w14:paraId="5850C2DA" w14:textId="77777777" w:rsidTr="008F128B">
        <w:tc>
          <w:tcPr>
            <w:tcW w:w="1843" w:type="dxa"/>
          </w:tcPr>
          <w:p w14:paraId="08F32641" w14:textId="4B7E7D27" w:rsidR="00911514" w:rsidRPr="008F128B" w:rsidRDefault="00911514" w:rsidP="00911514">
            <w:pPr>
              <w:jc w:val="both"/>
              <w:rPr>
                <w:rFonts w:ascii="Times New Roman" w:hAnsi="Times New Roman" w:cs="Times New Roman"/>
                <w:b/>
                <w:bCs/>
                <w:sz w:val="24"/>
                <w:szCs w:val="24"/>
              </w:rPr>
            </w:pPr>
            <w:r w:rsidRPr="008F128B">
              <w:rPr>
                <w:rFonts w:ascii="Times New Roman" w:hAnsi="Times New Roman" w:cs="Times New Roman"/>
                <w:sz w:val="24"/>
                <w:szCs w:val="24"/>
              </w:rPr>
              <w:t>BIVP projektų veiklose dalyvavusių pabėgėlių, skaičius, asm.</w:t>
            </w:r>
          </w:p>
        </w:tc>
        <w:tc>
          <w:tcPr>
            <w:tcW w:w="1150" w:type="dxa"/>
          </w:tcPr>
          <w:p w14:paraId="730F4202" w14:textId="64FF1E57" w:rsidR="00911514" w:rsidRPr="004B14F6" w:rsidRDefault="00911514" w:rsidP="00911514">
            <w:pPr>
              <w:jc w:val="both"/>
              <w:rPr>
                <w:rFonts w:ascii="Times New Roman" w:hAnsi="Times New Roman" w:cs="Times New Roman"/>
                <w:b/>
                <w:bCs/>
                <w:sz w:val="24"/>
                <w:szCs w:val="24"/>
              </w:rPr>
            </w:pPr>
            <w:r>
              <w:rPr>
                <w:rFonts w:ascii="Times New Roman" w:hAnsi="Times New Roman" w:cs="Times New Roman"/>
                <w:b/>
                <w:bCs/>
                <w:sz w:val="24"/>
                <w:szCs w:val="24"/>
              </w:rPr>
              <w:t>5</w:t>
            </w:r>
          </w:p>
        </w:tc>
        <w:tc>
          <w:tcPr>
            <w:tcW w:w="1396" w:type="dxa"/>
          </w:tcPr>
          <w:p w14:paraId="2B6441FC" w14:textId="77777777" w:rsidR="00911514" w:rsidRPr="004B14F6" w:rsidRDefault="00911514" w:rsidP="00911514">
            <w:pPr>
              <w:jc w:val="both"/>
              <w:rPr>
                <w:rFonts w:ascii="Times New Roman" w:hAnsi="Times New Roman" w:cs="Times New Roman"/>
                <w:b/>
                <w:bCs/>
                <w:sz w:val="24"/>
                <w:szCs w:val="24"/>
              </w:rPr>
            </w:pPr>
          </w:p>
        </w:tc>
        <w:tc>
          <w:tcPr>
            <w:tcW w:w="1867" w:type="dxa"/>
          </w:tcPr>
          <w:p w14:paraId="404432BE" w14:textId="77777777" w:rsidR="00911514" w:rsidRPr="004B14F6" w:rsidRDefault="00911514" w:rsidP="00911514">
            <w:pPr>
              <w:jc w:val="both"/>
              <w:rPr>
                <w:rFonts w:ascii="Times New Roman" w:hAnsi="Times New Roman" w:cs="Times New Roman"/>
                <w:b/>
                <w:bCs/>
                <w:sz w:val="24"/>
                <w:szCs w:val="24"/>
              </w:rPr>
            </w:pPr>
          </w:p>
        </w:tc>
        <w:tc>
          <w:tcPr>
            <w:tcW w:w="1664" w:type="dxa"/>
          </w:tcPr>
          <w:p w14:paraId="135B86D5" w14:textId="77777777" w:rsidR="00911514" w:rsidRPr="004B14F6" w:rsidRDefault="00911514" w:rsidP="00911514">
            <w:pPr>
              <w:jc w:val="both"/>
              <w:rPr>
                <w:rFonts w:ascii="Times New Roman" w:hAnsi="Times New Roman" w:cs="Times New Roman"/>
                <w:b/>
                <w:bCs/>
                <w:sz w:val="24"/>
                <w:szCs w:val="24"/>
              </w:rPr>
            </w:pPr>
          </w:p>
        </w:tc>
        <w:tc>
          <w:tcPr>
            <w:tcW w:w="6109" w:type="dxa"/>
          </w:tcPr>
          <w:p w14:paraId="39504AC2" w14:textId="58849C9E" w:rsidR="00911514" w:rsidRPr="005461A8" w:rsidRDefault="0093679E" w:rsidP="00911514">
            <w:pPr>
              <w:jc w:val="both"/>
              <w:rPr>
                <w:rFonts w:ascii="Times New Roman" w:hAnsi="Times New Roman" w:cs="Times New Roman"/>
                <w:sz w:val="24"/>
                <w:szCs w:val="24"/>
              </w:rPr>
            </w:pPr>
            <w:r>
              <w:rPr>
                <w:rFonts w:ascii="Times New Roman" w:hAnsi="Times New Roman" w:cs="Times New Roman"/>
                <w:sz w:val="24"/>
                <w:szCs w:val="24"/>
              </w:rPr>
              <w:t xml:space="preserve">2018 m. </w:t>
            </w:r>
            <w:r w:rsidR="00007E9B">
              <w:rPr>
                <w:rFonts w:ascii="Times New Roman" w:hAnsi="Times New Roman" w:cs="Times New Roman"/>
                <w:sz w:val="24"/>
                <w:szCs w:val="24"/>
              </w:rPr>
              <w:t>veiklos nepradėtos, projektinių pasiūlymų negauta.</w:t>
            </w:r>
          </w:p>
        </w:tc>
      </w:tr>
      <w:tr w:rsidR="00911514" w:rsidRPr="0080146B" w14:paraId="70F20E33" w14:textId="77777777" w:rsidTr="008F128B">
        <w:tc>
          <w:tcPr>
            <w:tcW w:w="14029" w:type="dxa"/>
            <w:gridSpan w:val="6"/>
          </w:tcPr>
          <w:p w14:paraId="2D4FFEE3" w14:textId="77777777" w:rsidR="00911514" w:rsidRPr="0080146B" w:rsidRDefault="00911514" w:rsidP="00911514">
            <w:pPr>
              <w:jc w:val="both"/>
              <w:rPr>
                <w:rFonts w:ascii="Times New Roman" w:hAnsi="Times New Roman" w:cs="Times New Roman"/>
                <w:sz w:val="24"/>
                <w:szCs w:val="24"/>
              </w:rPr>
            </w:pPr>
            <w:r w:rsidRPr="00B527D3">
              <w:rPr>
                <w:rFonts w:ascii="Times New Roman" w:eastAsia="Times New Roman" w:hAnsi="Times New Roman" w:cs="Times New Roman"/>
                <w:sz w:val="24"/>
                <w:szCs w:val="24"/>
                <w:lang w:eastAsia="lt-LT"/>
              </w:rPr>
              <w:t>*Jeigu pildant lentelę yra reikalingos papildomos eilutės (pvz., kai strategijoje yra daugiau, nei pateikta formoje, tikslų, uždavinių</w:t>
            </w:r>
            <w:r>
              <w:rPr>
                <w:rFonts w:ascii="Times New Roman" w:eastAsia="Times New Roman" w:hAnsi="Times New Roman" w:cs="Times New Roman"/>
                <w:sz w:val="24"/>
                <w:szCs w:val="24"/>
                <w:lang w:eastAsia="lt-LT"/>
              </w:rPr>
              <w:t>, rodiklių</w:t>
            </w:r>
            <w:r w:rsidRPr="00B527D3">
              <w:rPr>
                <w:rFonts w:ascii="Times New Roman" w:eastAsia="Times New Roman" w:hAnsi="Times New Roman" w:cs="Times New Roman"/>
                <w:sz w:val="24"/>
                <w:szCs w:val="24"/>
                <w:lang w:eastAsia="lt-LT"/>
              </w:rPr>
              <w:t>), jas įterpkite. Jeigu pildant lentelę paaiškėja, kad formoje yra perteklinių eilučių (pvz., kai  strategijoje yra mažiau, nei pateik</w:t>
            </w:r>
            <w:r>
              <w:rPr>
                <w:rFonts w:ascii="Times New Roman" w:eastAsia="Times New Roman" w:hAnsi="Times New Roman" w:cs="Times New Roman"/>
                <w:sz w:val="24"/>
                <w:szCs w:val="24"/>
                <w:lang w:eastAsia="lt-LT"/>
              </w:rPr>
              <w:t>ta formoje, tikslų, uždavinių, rodiklių</w:t>
            </w:r>
            <w:r w:rsidRPr="00B527D3">
              <w:rPr>
                <w:rFonts w:ascii="Times New Roman" w:eastAsia="Times New Roman" w:hAnsi="Times New Roman" w:cs="Times New Roman"/>
                <w:sz w:val="24"/>
                <w:szCs w:val="24"/>
                <w:lang w:eastAsia="lt-LT"/>
              </w:rPr>
              <w:t>), jas ištrinkite. Lentelėje pateikta informacija apie vietos plėtros strategijos tiksl</w:t>
            </w:r>
            <w:r>
              <w:rPr>
                <w:rFonts w:ascii="Times New Roman" w:eastAsia="Times New Roman" w:hAnsi="Times New Roman" w:cs="Times New Roman"/>
                <w:sz w:val="24"/>
                <w:szCs w:val="24"/>
                <w:lang w:eastAsia="lt-LT"/>
              </w:rPr>
              <w:t>us</w:t>
            </w:r>
            <w:r w:rsidRPr="00B527D3">
              <w:rPr>
                <w:rFonts w:ascii="Times New Roman" w:eastAsia="Times New Roman" w:hAnsi="Times New Roman" w:cs="Times New Roman"/>
                <w:sz w:val="24"/>
                <w:szCs w:val="24"/>
                <w:lang w:eastAsia="lt-LT"/>
              </w:rPr>
              <w:t>, uždavini</w:t>
            </w:r>
            <w:r>
              <w:rPr>
                <w:rFonts w:ascii="Times New Roman" w:eastAsia="Times New Roman" w:hAnsi="Times New Roman" w:cs="Times New Roman"/>
                <w:sz w:val="24"/>
                <w:szCs w:val="24"/>
                <w:lang w:eastAsia="lt-LT"/>
              </w:rPr>
              <w:t>us</w:t>
            </w:r>
            <w:r w:rsidRPr="00B527D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rodiklius</w:t>
            </w:r>
            <w:r w:rsidRPr="00B527D3">
              <w:rPr>
                <w:rFonts w:ascii="Times New Roman" w:eastAsia="Times New Roman" w:hAnsi="Times New Roman" w:cs="Times New Roman"/>
                <w:sz w:val="24"/>
                <w:szCs w:val="24"/>
                <w:lang w:eastAsia="lt-LT"/>
              </w:rPr>
              <w:t xml:space="preserve"> turi sutapti su vietos plėtros strategijos, kuri skelbiama el. puslapyje  http://www.miestobendruomene.lt/igyvendinamos-strategijos/, dalyje „Vietos plėtros strategijos įgyvendinimo veiksmų planas“ nurodytu atitinkam</w:t>
            </w:r>
            <w:r>
              <w:rPr>
                <w:rFonts w:ascii="Times New Roman" w:eastAsia="Times New Roman" w:hAnsi="Times New Roman" w:cs="Times New Roman"/>
                <w:sz w:val="24"/>
                <w:szCs w:val="24"/>
                <w:lang w:eastAsia="lt-LT"/>
              </w:rPr>
              <w:t>u</w:t>
            </w:r>
            <w:r w:rsidRPr="00B527D3">
              <w:rPr>
                <w:rFonts w:ascii="Times New Roman" w:eastAsia="Times New Roman" w:hAnsi="Times New Roman" w:cs="Times New Roman"/>
                <w:sz w:val="24"/>
                <w:szCs w:val="24"/>
                <w:lang w:eastAsia="lt-LT"/>
              </w:rPr>
              <w:t xml:space="preserve"> tiksl</w:t>
            </w:r>
            <w:r>
              <w:rPr>
                <w:rFonts w:ascii="Times New Roman" w:eastAsia="Times New Roman" w:hAnsi="Times New Roman" w:cs="Times New Roman"/>
                <w:sz w:val="24"/>
                <w:szCs w:val="24"/>
                <w:lang w:eastAsia="lt-LT"/>
              </w:rPr>
              <w:t>u</w:t>
            </w:r>
            <w:r w:rsidRPr="00B527D3">
              <w:rPr>
                <w:rFonts w:ascii="Times New Roman" w:eastAsia="Times New Roman" w:hAnsi="Times New Roman" w:cs="Times New Roman"/>
                <w:sz w:val="24"/>
                <w:szCs w:val="24"/>
                <w:lang w:eastAsia="lt-LT"/>
              </w:rPr>
              <w:t>, uždavini</w:t>
            </w:r>
            <w:r>
              <w:rPr>
                <w:rFonts w:ascii="Times New Roman" w:eastAsia="Times New Roman" w:hAnsi="Times New Roman" w:cs="Times New Roman"/>
                <w:sz w:val="24"/>
                <w:szCs w:val="24"/>
                <w:lang w:eastAsia="lt-LT"/>
              </w:rPr>
              <w:t>u</w:t>
            </w:r>
            <w:r w:rsidRPr="00B527D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rodikliu</w:t>
            </w:r>
            <w:r w:rsidRPr="00B527D3">
              <w:rPr>
                <w:rFonts w:ascii="Times New Roman" w:eastAsia="Times New Roman" w:hAnsi="Times New Roman" w:cs="Times New Roman"/>
                <w:sz w:val="24"/>
                <w:szCs w:val="24"/>
                <w:lang w:eastAsia="lt-LT"/>
              </w:rPr>
              <w:t>.</w:t>
            </w:r>
          </w:p>
        </w:tc>
      </w:tr>
    </w:tbl>
    <w:p w14:paraId="13D98492" w14:textId="77777777" w:rsidR="00FF45D9" w:rsidRDefault="00FF45D9" w:rsidP="00ED2F0D">
      <w:pPr>
        <w:shd w:val="clear" w:color="auto" w:fill="FFFFFF"/>
        <w:jc w:val="both"/>
        <w:rPr>
          <w:b/>
          <w:bCs/>
        </w:rPr>
      </w:pPr>
    </w:p>
    <w:p w14:paraId="772B9A29" w14:textId="2F8223D3" w:rsidR="003A1BAA" w:rsidRDefault="00717FDA" w:rsidP="003653F7">
      <w:p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1.</w:t>
      </w:r>
      <w:r w:rsidR="00D63CFA">
        <w:rPr>
          <w:rFonts w:ascii="Times New Roman" w:hAnsi="Times New Roman" w:cs="Times New Roman"/>
          <w:b/>
          <w:bCs/>
          <w:sz w:val="24"/>
          <w:szCs w:val="24"/>
        </w:rPr>
        <w:t>3</w:t>
      </w:r>
      <w:r w:rsidR="003A1BAA">
        <w:rPr>
          <w:rFonts w:ascii="Times New Roman" w:hAnsi="Times New Roman" w:cs="Times New Roman"/>
          <w:b/>
          <w:bCs/>
          <w:sz w:val="24"/>
          <w:szCs w:val="24"/>
        </w:rPr>
        <w:t>.2</w:t>
      </w:r>
      <w:r w:rsidR="00ED2F0D" w:rsidRPr="004B14F6">
        <w:rPr>
          <w:rFonts w:ascii="Times New Roman" w:hAnsi="Times New Roman" w:cs="Times New Roman"/>
          <w:b/>
          <w:bCs/>
          <w:sz w:val="24"/>
          <w:szCs w:val="24"/>
        </w:rPr>
        <w:t xml:space="preserve">. </w:t>
      </w:r>
      <w:r w:rsidR="003A1BAA">
        <w:rPr>
          <w:rFonts w:ascii="Times New Roman" w:hAnsi="Times New Roman" w:cs="Times New Roman"/>
          <w:b/>
          <w:bCs/>
          <w:sz w:val="24"/>
          <w:szCs w:val="24"/>
        </w:rPr>
        <w:t>E</w:t>
      </w:r>
      <w:r w:rsidR="003653F7" w:rsidRPr="004B14F6">
        <w:rPr>
          <w:rFonts w:ascii="Times New Roman" w:hAnsi="Times New Roman" w:cs="Times New Roman"/>
          <w:b/>
          <w:bCs/>
          <w:sz w:val="24"/>
          <w:szCs w:val="24"/>
        </w:rPr>
        <w:t>fekto rodikli</w:t>
      </w:r>
      <w:r w:rsidR="003A1BAA">
        <w:rPr>
          <w:rFonts w:ascii="Times New Roman" w:hAnsi="Times New Roman" w:cs="Times New Roman"/>
          <w:b/>
          <w:bCs/>
          <w:sz w:val="24"/>
          <w:szCs w:val="24"/>
        </w:rPr>
        <w:t>ai:</w:t>
      </w:r>
      <w:r w:rsidR="003653F7">
        <w:rPr>
          <w:rFonts w:ascii="Times New Roman" w:hAnsi="Times New Roman" w:cs="Times New Roman"/>
          <w:b/>
          <w:bCs/>
          <w:sz w:val="24"/>
          <w:szCs w:val="24"/>
        </w:rPr>
        <w:t xml:space="preserve"> </w:t>
      </w:r>
    </w:p>
    <w:p w14:paraId="577A5B03" w14:textId="0397E12B" w:rsidR="003653F7" w:rsidRPr="003A1BAA" w:rsidRDefault="003653F7" w:rsidP="003653F7">
      <w:pPr>
        <w:shd w:val="clear" w:color="auto" w:fill="FFFFFF"/>
        <w:jc w:val="both"/>
        <w:rPr>
          <w:rFonts w:ascii="Times New Roman" w:hAnsi="Times New Roman" w:cs="Times New Roman"/>
          <w:i/>
          <w:sz w:val="24"/>
          <w:szCs w:val="24"/>
        </w:rPr>
      </w:pPr>
      <w:r w:rsidRPr="003A1BAA">
        <w:rPr>
          <w:rFonts w:ascii="Times New Roman" w:hAnsi="Times New Roman" w:cs="Times New Roman"/>
          <w:bCs/>
          <w:i/>
          <w:sz w:val="24"/>
          <w:szCs w:val="24"/>
        </w:rPr>
        <w:t>(ši</w:t>
      </w:r>
      <w:r w:rsidR="003A1BAA" w:rsidRPr="003A1BAA">
        <w:rPr>
          <w:rFonts w:ascii="Times New Roman" w:hAnsi="Times New Roman" w:cs="Times New Roman"/>
          <w:bCs/>
          <w:i/>
          <w:sz w:val="24"/>
          <w:szCs w:val="24"/>
        </w:rPr>
        <w:t>ą</w:t>
      </w:r>
      <w:r w:rsidRPr="003A1BAA">
        <w:rPr>
          <w:rFonts w:ascii="Times New Roman" w:hAnsi="Times New Roman" w:cs="Times New Roman"/>
          <w:bCs/>
          <w:i/>
          <w:sz w:val="24"/>
          <w:szCs w:val="24"/>
        </w:rPr>
        <w:t xml:space="preserve"> informacij</w:t>
      </w:r>
      <w:r w:rsidR="003A1BAA" w:rsidRPr="003A1BAA">
        <w:rPr>
          <w:rFonts w:ascii="Times New Roman" w:hAnsi="Times New Roman" w:cs="Times New Roman"/>
          <w:bCs/>
          <w:i/>
          <w:sz w:val="24"/>
          <w:szCs w:val="24"/>
        </w:rPr>
        <w:t>ą</w:t>
      </w:r>
      <w:r w:rsidRPr="003A1BAA">
        <w:rPr>
          <w:rFonts w:ascii="Times New Roman" w:hAnsi="Times New Roman" w:cs="Times New Roman"/>
          <w:bCs/>
          <w:i/>
          <w:sz w:val="24"/>
          <w:szCs w:val="24"/>
        </w:rPr>
        <w:t xml:space="preserve"> </w:t>
      </w:r>
      <w:r w:rsidR="003A1BAA" w:rsidRPr="003A1BAA">
        <w:rPr>
          <w:rFonts w:ascii="Times New Roman" w:hAnsi="Times New Roman" w:cs="Times New Roman"/>
          <w:bCs/>
          <w:i/>
          <w:sz w:val="24"/>
          <w:szCs w:val="24"/>
        </w:rPr>
        <w:t>būtina pateikti tik galutinėje ataskaitoje)</w:t>
      </w:r>
    </w:p>
    <w:p w14:paraId="7C86ABDD" w14:textId="682B12BA" w:rsidR="00ED2F0D" w:rsidRPr="004B14F6" w:rsidRDefault="00ED2F0D" w:rsidP="003653F7">
      <w:pPr>
        <w:shd w:val="clear" w:color="auto" w:fill="FFFFFF"/>
        <w:jc w:val="both"/>
        <w:rPr>
          <w:rFonts w:ascii="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7280"/>
        <w:gridCol w:w="6703"/>
      </w:tblGrid>
      <w:tr w:rsidR="00ED2F0D" w:rsidRPr="006050E0" w14:paraId="4D536D77" w14:textId="77777777" w:rsidTr="00774377">
        <w:trPr>
          <w:cantSplit/>
          <w:trHeight w:val="23"/>
        </w:trPr>
        <w:tc>
          <w:tcPr>
            <w:tcW w:w="2603" w:type="pct"/>
            <w:tcBorders>
              <w:top w:val="single" w:sz="4" w:space="0" w:color="auto"/>
              <w:left w:val="single" w:sz="8" w:space="0" w:color="auto"/>
              <w:bottom w:val="single" w:sz="8" w:space="0" w:color="auto"/>
              <w:right w:val="single" w:sz="4" w:space="0" w:color="auto"/>
            </w:tcBorders>
            <w:shd w:val="clear" w:color="auto" w:fill="auto"/>
            <w:tcMar>
              <w:top w:w="0" w:type="dxa"/>
              <w:left w:w="40" w:type="dxa"/>
              <w:bottom w:w="0" w:type="dxa"/>
              <w:right w:w="40" w:type="dxa"/>
            </w:tcMar>
          </w:tcPr>
          <w:p w14:paraId="333FCCBE" w14:textId="6521C87F" w:rsidR="003653F7" w:rsidRPr="003F061A" w:rsidRDefault="003653F7" w:rsidP="003653F7">
            <w:pPr>
              <w:jc w:val="center"/>
              <w:rPr>
                <w:rFonts w:ascii="Times New Roman" w:hAnsi="Times New Roman" w:cs="Times New Roman"/>
                <w:b/>
                <w:sz w:val="24"/>
                <w:szCs w:val="24"/>
              </w:rPr>
            </w:pPr>
            <w:proofErr w:type="spellStart"/>
            <w:r>
              <w:rPr>
                <w:rFonts w:ascii="Times New Roman" w:hAnsi="Times New Roman" w:cs="Times New Roman"/>
                <w:b/>
                <w:sz w:val="24"/>
                <w:szCs w:val="24"/>
                <w:lang w:val="en-GB"/>
              </w:rPr>
              <w:lastRenderedPageBreak/>
              <w:t>Efekto</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rodiklio</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pavadinimas</w:t>
            </w:r>
            <w:proofErr w:type="spellEnd"/>
            <w:r>
              <w:rPr>
                <w:rFonts w:ascii="Times New Roman" w:hAnsi="Times New Roman" w:cs="Times New Roman"/>
                <w:b/>
                <w:sz w:val="24"/>
                <w:szCs w:val="24"/>
                <w:lang w:val="en-GB"/>
              </w:rPr>
              <w:t xml:space="preserve"> / </w:t>
            </w:r>
            <w:proofErr w:type="spellStart"/>
            <w:r>
              <w:rPr>
                <w:rFonts w:ascii="Times New Roman" w:hAnsi="Times New Roman" w:cs="Times New Roman"/>
                <w:b/>
                <w:sz w:val="24"/>
                <w:szCs w:val="24"/>
                <w:lang w:val="en-GB"/>
              </w:rPr>
              <w:t>strategijoje</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nustatyta</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siektina</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reikšmė</w:t>
            </w:r>
            <w:proofErr w:type="spellEnd"/>
            <w:r>
              <w:rPr>
                <w:rFonts w:ascii="Times New Roman" w:hAnsi="Times New Roman" w:cs="Times New Roman"/>
                <w:b/>
                <w:sz w:val="24"/>
                <w:szCs w:val="24"/>
                <w:lang w:val="en-GB"/>
              </w:rPr>
              <w:t xml:space="preserve"> / </w:t>
            </w:r>
            <w:proofErr w:type="spellStart"/>
            <w:r>
              <w:rPr>
                <w:rFonts w:ascii="Times New Roman" w:hAnsi="Times New Roman" w:cs="Times New Roman"/>
                <w:b/>
                <w:sz w:val="24"/>
                <w:szCs w:val="24"/>
                <w:lang w:val="en-GB"/>
              </w:rPr>
              <w:t>p</w:t>
            </w:r>
            <w:r w:rsidRPr="003F061A">
              <w:rPr>
                <w:rFonts w:ascii="Times New Roman" w:hAnsi="Times New Roman" w:cs="Times New Roman"/>
                <w:b/>
                <w:sz w:val="24"/>
                <w:szCs w:val="24"/>
                <w:lang w:val="en-GB"/>
              </w:rPr>
              <w:t>asiekta</w:t>
            </w:r>
            <w:proofErr w:type="spellEnd"/>
            <w:r w:rsidRPr="003F061A">
              <w:rPr>
                <w:rFonts w:ascii="Times New Roman" w:hAnsi="Times New Roman" w:cs="Times New Roman"/>
                <w:b/>
                <w:sz w:val="24"/>
                <w:szCs w:val="24"/>
                <w:lang w:val="en-GB"/>
              </w:rPr>
              <w:t xml:space="preserve"> </w:t>
            </w:r>
            <w:proofErr w:type="spellStart"/>
            <w:r w:rsidRPr="003F061A">
              <w:rPr>
                <w:rFonts w:ascii="Times New Roman" w:hAnsi="Times New Roman" w:cs="Times New Roman"/>
                <w:b/>
                <w:sz w:val="24"/>
                <w:szCs w:val="24"/>
                <w:lang w:val="en-GB"/>
              </w:rPr>
              <w:t>reikšmė</w:t>
            </w:r>
            <w:proofErr w:type="spellEnd"/>
          </w:p>
          <w:p w14:paraId="193BC293" w14:textId="77777777" w:rsidR="00ED2F0D" w:rsidRPr="0070743B" w:rsidRDefault="00ED2F0D" w:rsidP="00774377">
            <w:pPr>
              <w:jc w:val="center"/>
              <w:rPr>
                <w:rFonts w:ascii="Times New Roman" w:hAnsi="Times New Roman" w:cs="Times New Roman"/>
                <w:b/>
                <w:strike/>
                <w:sz w:val="24"/>
                <w:szCs w:val="24"/>
              </w:rPr>
            </w:pPr>
          </w:p>
        </w:tc>
        <w:tc>
          <w:tcPr>
            <w:tcW w:w="2397" w:type="pct"/>
            <w:tcBorders>
              <w:top w:val="single" w:sz="4" w:space="0" w:color="auto"/>
              <w:left w:val="single" w:sz="4" w:space="0" w:color="auto"/>
              <w:bottom w:val="single" w:sz="4" w:space="0" w:color="auto"/>
              <w:right w:val="single" w:sz="8" w:space="0" w:color="auto"/>
            </w:tcBorders>
            <w:shd w:val="clear" w:color="auto" w:fill="auto"/>
          </w:tcPr>
          <w:p w14:paraId="24A44763" w14:textId="5C159091" w:rsidR="00ED2F0D" w:rsidRPr="0070743B" w:rsidRDefault="00ED2F0D" w:rsidP="003653F7">
            <w:pPr>
              <w:jc w:val="center"/>
              <w:rPr>
                <w:rFonts w:ascii="Times New Roman" w:hAnsi="Times New Roman" w:cs="Times New Roman"/>
                <w:b/>
                <w:sz w:val="24"/>
                <w:szCs w:val="24"/>
              </w:rPr>
            </w:pPr>
            <w:proofErr w:type="spellStart"/>
            <w:r w:rsidRPr="0070743B">
              <w:rPr>
                <w:rFonts w:ascii="Times New Roman" w:hAnsi="Times New Roman" w:cs="Times New Roman"/>
                <w:b/>
                <w:sz w:val="24"/>
                <w:szCs w:val="24"/>
                <w:lang w:val="en-GB"/>
              </w:rPr>
              <w:t>Komentarai</w:t>
            </w:r>
            <w:proofErr w:type="spellEnd"/>
            <w:r w:rsidRPr="0070743B">
              <w:rPr>
                <w:rFonts w:ascii="Times New Roman" w:hAnsi="Times New Roman" w:cs="Times New Roman"/>
                <w:b/>
                <w:sz w:val="24"/>
                <w:szCs w:val="24"/>
                <w:lang w:val="en-GB"/>
              </w:rPr>
              <w:t xml:space="preserve"> </w:t>
            </w:r>
          </w:p>
        </w:tc>
      </w:tr>
      <w:tr w:rsidR="00ED2F0D" w14:paraId="26C66E14" w14:textId="77777777" w:rsidTr="00774377">
        <w:trPr>
          <w:cantSplit/>
          <w:trHeight w:val="23"/>
        </w:trPr>
        <w:tc>
          <w:tcPr>
            <w:tcW w:w="5000" w:type="pct"/>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149B5988" w14:textId="77777777" w:rsidR="00ED2F0D" w:rsidRPr="004B14F6" w:rsidRDefault="00ED2F0D" w:rsidP="00774377">
            <w:pPr>
              <w:shd w:val="clear" w:color="auto" w:fill="FFFFFF"/>
              <w:rPr>
                <w:rFonts w:ascii="Times New Roman" w:hAnsi="Times New Roman" w:cs="Times New Roman"/>
                <w:sz w:val="24"/>
                <w:szCs w:val="24"/>
              </w:rPr>
            </w:pPr>
            <w:r w:rsidRPr="004B14F6">
              <w:rPr>
                <w:rFonts w:ascii="Times New Roman" w:hAnsi="Times New Roman" w:cs="Times New Roman"/>
                <w:b/>
                <w:bCs/>
                <w:sz w:val="24"/>
                <w:szCs w:val="24"/>
              </w:rPr>
              <w:t xml:space="preserve">1. Tikslas: </w:t>
            </w:r>
            <w:r w:rsidRPr="004B14F6">
              <w:rPr>
                <w:rFonts w:ascii="Times New Roman" w:hAnsi="Times New Roman" w:cs="Times New Roman"/>
                <w:bCs/>
                <w:i/>
                <w:sz w:val="24"/>
                <w:szCs w:val="24"/>
              </w:rPr>
              <w:t>(įrašomas tikslo pavadinimas, nurodytas vietos plėtros strategijoje)</w:t>
            </w:r>
          </w:p>
        </w:tc>
      </w:tr>
      <w:tr w:rsidR="00ED2F0D" w14:paraId="28C895FE" w14:textId="77777777" w:rsidTr="00774377">
        <w:trPr>
          <w:cantSplit/>
          <w:trHeight w:val="23"/>
        </w:trPr>
        <w:tc>
          <w:tcPr>
            <w:tcW w:w="2603" w:type="pct"/>
            <w:tcBorders>
              <w:top w:val="nil"/>
              <w:left w:val="single" w:sz="8" w:space="0" w:color="auto"/>
              <w:bottom w:val="single" w:sz="4" w:space="0" w:color="auto"/>
              <w:right w:val="single" w:sz="4" w:space="0" w:color="auto"/>
            </w:tcBorders>
            <w:shd w:val="clear" w:color="auto" w:fill="FFFFFF"/>
            <w:tcMar>
              <w:top w:w="0" w:type="dxa"/>
              <w:left w:w="40" w:type="dxa"/>
              <w:bottom w:w="0" w:type="dxa"/>
              <w:right w:w="40" w:type="dxa"/>
            </w:tcMar>
          </w:tcPr>
          <w:p w14:paraId="30BD685F" w14:textId="77777777" w:rsidR="00ED2F0D" w:rsidRPr="004B14F6" w:rsidRDefault="00ED2F0D" w:rsidP="00774377">
            <w:pPr>
              <w:rPr>
                <w:rFonts w:ascii="Times New Roman" w:hAnsi="Times New Roman" w:cs="Times New Roman"/>
                <w:sz w:val="24"/>
                <w:szCs w:val="24"/>
              </w:rPr>
            </w:pPr>
          </w:p>
        </w:tc>
        <w:tc>
          <w:tcPr>
            <w:tcW w:w="2397" w:type="pct"/>
            <w:tcBorders>
              <w:top w:val="single" w:sz="4" w:space="0" w:color="auto"/>
              <w:left w:val="single" w:sz="4" w:space="0" w:color="auto"/>
              <w:bottom w:val="single" w:sz="4" w:space="0" w:color="auto"/>
              <w:right w:val="single" w:sz="8" w:space="0" w:color="auto"/>
            </w:tcBorders>
            <w:shd w:val="clear" w:color="auto" w:fill="FFFFFF"/>
          </w:tcPr>
          <w:p w14:paraId="6D59CADE" w14:textId="61B1D5E3" w:rsidR="00ED2F0D" w:rsidRPr="004B14F6" w:rsidRDefault="00F613B3" w:rsidP="00774377">
            <w:pPr>
              <w:rPr>
                <w:rFonts w:ascii="Times New Roman" w:hAnsi="Times New Roman" w:cs="Times New Roman"/>
                <w:sz w:val="24"/>
                <w:szCs w:val="24"/>
              </w:rPr>
            </w:pPr>
            <w:r w:rsidRPr="0080146B">
              <w:rPr>
                <w:rFonts w:ascii="Times New Roman" w:hAnsi="Times New Roman" w:cs="Times New Roman"/>
                <w:sz w:val="24"/>
                <w:szCs w:val="24"/>
              </w:rPr>
              <w:t>(</w:t>
            </w:r>
            <w:r w:rsidRPr="0080146B">
              <w:rPr>
                <w:rFonts w:ascii="Times New Roman" w:hAnsi="Times New Roman" w:cs="Times New Roman"/>
                <w:i/>
                <w:sz w:val="24"/>
                <w:szCs w:val="24"/>
              </w:rPr>
              <w:t>nurodomas informacijos šaltinis, kuriuo remiantis nustatyta pasiekta rodiklio reikšmė, taikyta metodika pasiektai rodiklio reikšmei nustatyti; jei pasiekta rodiklio reikšmė yra mažesnė už vietos plėtros strategijoje nustatytą pasiekti, paaiškinamos nepasiekimo priežastys</w:t>
            </w:r>
            <w:r w:rsidRPr="0080146B">
              <w:rPr>
                <w:rFonts w:ascii="Times New Roman" w:hAnsi="Times New Roman" w:cs="Times New Roman"/>
                <w:b/>
                <w:sz w:val="24"/>
                <w:szCs w:val="24"/>
              </w:rPr>
              <w:t>)</w:t>
            </w:r>
          </w:p>
        </w:tc>
      </w:tr>
      <w:tr w:rsidR="00ED2F0D" w14:paraId="51572E61" w14:textId="77777777" w:rsidTr="00774377">
        <w:trPr>
          <w:cantSplit/>
          <w:trHeight w:val="23"/>
        </w:trPr>
        <w:tc>
          <w:tcPr>
            <w:tcW w:w="5000" w:type="pct"/>
            <w:gridSpan w:val="2"/>
            <w:tcBorders>
              <w:top w:val="nil"/>
              <w:left w:val="single" w:sz="8" w:space="0" w:color="auto"/>
              <w:bottom w:val="single" w:sz="4" w:space="0" w:color="auto"/>
              <w:right w:val="single" w:sz="8" w:space="0" w:color="auto"/>
            </w:tcBorders>
            <w:shd w:val="clear" w:color="auto" w:fill="FFFFFF"/>
            <w:tcMar>
              <w:top w:w="0" w:type="dxa"/>
              <w:left w:w="40" w:type="dxa"/>
              <w:bottom w:w="0" w:type="dxa"/>
              <w:right w:w="40" w:type="dxa"/>
            </w:tcMar>
          </w:tcPr>
          <w:p w14:paraId="322F081E" w14:textId="77777777" w:rsidR="00ED2F0D" w:rsidRPr="004B14F6" w:rsidRDefault="00ED2F0D" w:rsidP="00774377">
            <w:pPr>
              <w:rPr>
                <w:rFonts w:ascii="Times New Roman" w:hAnsi="Times New Roman" w:cs="Times New Roman"/>
                <w:sz w:val="24"/>
                <w:szCs w:val="24"/>
              </w:rPr>
            </w:pPr>
            <w:r>
              <w:rPr>
                <w:rFonts w:ascii="Times New Roman" w:hAnsi="Times New Roman" w:cs="Times New Roman"/>
                <w:b/>
                <w:bCs/>
                <w:sz w:val="24"/>
                <w:szCs w:val="24"/>
              </w:rPr>
              <w:t>2</w:t>
            </w:r>
            <w:r w:rsidRPr="004B14F6">
              <w:rPr>
                <w:rFonts w:ascii="Times New Roman" w:hAnsi="Times New Roman" w:cs="Times New Roman"/>
                <w:b/>
                <w:bCs/>
                <w:sz w:val="24"/>
                <w:szCs w:val="24"/>
              </w:rPr>
              <w:t xml:space="preserve">. Tikslas: </w:t>
            </w:r>
            <w:r w:rsidRPr="004B14F6">
              <w:rPr>
                <w:rFonts w:ascii="Times New Roman" w:hAnsi="Times New Roman" w:cs="Times New Roman"/>
                <w:bCs/>
                <w:i/>
                <w:sz w:val="24"/>
                <w:szCs w:val="24"/>
              </w:rPr>
              <w:t>(įrašomas tikslo pavadinimas, nurodytas vietos plėtros strategijoje)</w:t>
            </w:r>
          </w:p>
        </w:tc>
      </w:tr>
      <w:tr w:rsidR="00ED2F0D" w:rsidRPr="00444CA0" w14:paraId="7245A7E6" w14:textId="77777777" w:rsidTr="00774377">
        <w:trPr>
          <w:cantSplit/>
          <w:trHeight w:val="23"/>
        </w:trPr>
        <w:tc>
          <w:tcPr>
            <w:tcW w:w="260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2733659E" w14:textId="77777777" w:rsidR="00ED2F0D" w:rsidRPr="004B14F6" w:rsidRDefault="00ED2F0D" w:rsidP="00774377">
            <w:pPr>
              <w:rPr>
                <w:rFonts w:ascii="Times New Roman" w:hAnsi="Times New Roman" w:cs="Times New Roman"/>
                <w:sz w:val="24"/>
                <w:szCs w:val="24"/>
              </w:rPr>
            </w:pPr>
          </w:p>
        </w:tc>
        <w:tc>
          <w:tcPr>
            <w:tcW w:w="2397" w:type="pct"/>
            <w:tcBorders>
              <w:top w:val="single" w:sz="4" w:space="0" w:color="auto"/>
              <w:left w:val="single" w:sz="4" w:space="0" w:color="auto"/>
              <w:bottom w:val="single" w:sz="4" w:space="0" w:color="auto"/>
              <w:right w:val="single" w:sz="4" w:space="0" w:color="auto"/>
            </w:tcBorders>
            <w:shd w:val="clear" w:color="auto" w:fill="FFFFFF"/>
          </w:tcPr>
          <w:p w14:paraId="79CE1697" w14:textId="3CC977A8" w:rsidR="00ED2F0D" w:rsidRPr="004B14F6" w:rsidRDefault="00F613B3" w:rsidP="00774377">
            <w:pPr>
              <w:shd w:val="clear" w:color="auto" w:fill="FFFFFF"/>
              <w:ind w:firstLine="55"/>
              <w:rPr>
                <w:rFonts w:ascii="Times New Roman" w:hAnsi="Times New Roman" w:cs="Times New Roman"/>
                <w:sz w:val="24"/>
                <w:szCs w:val="24"/>
              </w:rPr>
            </w:pPr>
            <w:r w:rsidRPr="0080146B">
              <w:rPr>
                <w:rFonts w:ascii="Times New Roman" w:hAnsi="Times New Roman" w:cs="Times New Roman"/>
                <w:sz w:val="24"/>
                <w:szCs w:val="24"/>
              </w:rPr>
              <w:t>(</w:t>
            </w:r>
            <w:r w:rsidRPr="0080146B">
              <w:rPr>
                <w:rFonts w:ascii="Times New Roman" w:hAnsi="Times New Roman" w:cs="Times New Roman"/>
                <w:i/>
                <w:sz w:val="24"/>
                <w:szCs w:val="24"/>
              </w:rPr>
              <w:t>nurodomas informacijos šaltinis, kuriuo remiantis nustatyta pasiekta rodiklio reikšmė, taikyta metodika pasiektai rodiklio reikšmei nustatyti; jei pasiekta rodiklio reikšmė yra mažesnė už vietos plėtros strategijoje nustatytą pasiekti, paaiškinamos nepasiekimo priežastys</w:t>
            </w:r>
            <w:r w:rsidRPr="0080146B">
              <w:rPr>
                <w:rFonts w:ascii="Times New Roman" w:hAnsi="Times New Roman" w:cs="Times New Roman"/>
                <w:b/>
                <w:sz w:val="24"/>
                <w:szCs w:val="24"/>
              </w:rPr>
              <w:t>)</w:t>
            </w:r>
          </w:p>
        </w:tc>
      </w:tr>
      <w:tr w:rsidR="00ED2F0D" w:rsidRPr="00444CA0" w14:paraId="409531B2" w14:textId="77777777" w:rsidTr="00774377">
        <w:trPr>
          <w:cantSplit/>
          <w:trHeight w:val="23"/>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14:paraId="754704EF" w14:textId="77CABA93" w:rsidR="00ED2F0D" w:rsidRPr="004B14F6" w:rsidRDefault="00F613B3" w:rsidP="00420F0E">
            <w:pPr>
              <w:rPr>
                <w:rFonts w:ascii="Times New Roman" w:hAnsi="Times New Roman" w:cs="Times New Roman"/>
                <w:b/>
                <w:sz w:val="24"/>
                <w:szCs w:val="24"/>
              </w:rPr>
            </w:pPr>
            <w:r w:rsidRPr="00B527D3">
              <w:rPr>
                <w:rFonts w:ascii="Times New Roman" w:eastAsia="Times New Roman" w:hAnsi="Times New Roman" w:cs="Times New Roman"/>
                <w:sz w:val="24"/>
                <w:szCs w:val="24"/>
                <w:lang w:eastAsia="lt-LT"/>
              </w:rPr>
              <w:t xml:space="preserve">*Jeigu pildant lentelę yra reikalingos papildomos eilutės (pvz., kai strategijoje yra daugiau, nei pateikta formoje, tikslų, </w:t>
            </w:r>
            <w:r w:rsidR="004B5165">
              <w:rPr>
                <w:rFonts w:ascii="Times New Roman" w:eastAsia="Times New Roman" w:hAnsi="Times New Roman" w:cs="Times New Roman"/>
                <w:sz w:val="24"/>
                <w:szCs w:val="24"/>
                <w:lang w:eastAsia="lt-LT"/>
              </w:rPr>
              <w:t>rodiklių</w:t>
            </w:r>
            <w:r w:rsidRPr="00B527D3">
              <w:rPr>
                <w:rFonts w:ascii="Times New Roman" w:eastAsia="Times New Roman" w:hAnsi="Times New Roman" w:cs="Times New Roman"/>
                <w:sz w:val="24"/>
                <w:szCs w:val="24"/>
                <w:lang w:eastAsia="lt-LT"/>
              </w:rPr>
              <w:t xml:space="preserve">), jas įterpkite. Jeigu pildant lentelę paaiškėja, kad formoje yra perteklinių eilučių (pvz., kai  strategijoje yra mažiau, nei pateikta formoje, tikslų, </w:t>
            </w:r>
            <w:r w:rsidR="004B5165">
              <w:rPr>
                <w:rFonts w:ascii="Times New Roman" w:eastAsia="Times New Roman" w:hAnsi="Times New Roman" w:cs="Times New Roman"/>
                <w:sz w:val="24"/>
                <w:szCs w:val="24"/>
                <w:lang w:eastAsia="lt-LT"/>
              </w:rPr>
              <w:t>rodiklių</w:t>
            </w:r>
            <w:r w:rsidRPr="00B527D3">
              <w:rPr>
                <w:rFonts w:ascii="Times New Roman" w:eastAsia="Times New Roman" w:hAnsi="Times New Roman" w:cs="Times New Roman"/>
                <w:sz w:val="24"/>
                <w:szCs w:val="24"/>
                <w:lang w:eastAsia="lt-LT"/>
              </w:rPr>
              <w:t>), jas ištrinkite. Lentelėje pateikta informacija apie vietos plėtros strategijos tiksl</w:t>
            </w:r>
            <w:r w:rsidR="00420F0E">
              <w:rPr>
                <w:rFonts w:ascii="Times New Roman" w:eastAsia="Times New Roman" w:hAnsi="Times New Roman" w:cs="Times New Roman"/>
                <w:sz w:val="24"/>
                <w:szCs w:val="24"/>
                <w:lang w:eastAsia="lt-LT"/>
              </w:rPr>
              <w:t>us</w:t>
            </w:r>
            <w:r w:rsidRPr="00B527D3">
              <w:rPr>
                <w:rFonts w:ascii="Times New Roman" w:eastAsia="Times New Roman" w:hAnsi="Times New Roman" w:cs="Times New Roman"/>
                <w:sz w:val="24"/>
                <w:szCs w:val="24"/>
                <w:lang w:eastAsia="lt-LT"/>
              </w:rPr>
              <w:t xml:space="preserve">, </w:t>
            </w:r>
            <w:r w:rsidR="00420F0E">
              <w:rPr>
                <w:rFonts w:ascii="Times New Roman" w:eastAsia="Times New Roman" w:hAnsi="Times New Roman" w:cs="Times New Roman"/>
                <w:sz w:val="24"/>
                <w:szCs w:val="24"/>
                <w:lang w:eastAsia="lt-LT"/>
              </w:rPr>
              <w:t>rodiklius</w:t>
            </w:r>
            <w:r w:rsidRPr="00B527D3">
              <w:rPr>
                <w:rFonts w:ascii="Times New Roman" w:eastAsia="Times New Roman" w:hAnsi="Times New Roman" w:cs="Times New Roman"/>
                <w:sz w:val="24"/>
                <w:szCs w:val="24"/>
                <w:lang w:eastAsia="lt-LT"/>
              </w:rPr>
              <w:t xml:space="preserve"> turi sutapti su vietos plėtros strategijos, kuri skelbiama el. puslapyje  http://www.miestobendruomene.lt/igyvendinamos-strategijos/, dalyje „Vietos plėtros strategijos įgyvendinimo veiksmų planas“ nurodyt</w:t>
            </w:r>
            <w:r w:rsidR="00420F0E">
              <w:rPr>
                <w:rFonts w:ascii="Times New Roman" w:eastAsia="Times New Roman" w:hAnsi="Times New Roman" w:cs="Times New Roman"/>
                <w:sz w:val="24"/>
                <w:szCs w:val="24"/>
                <w:lang w:eastAsia="lt-LT"/>
              </w:rPr>
              <w:t>ais</w:t>
            </w:r>
            <w:r w:rsidRPr="00B527D3">
              <w:rPr>
                <w:rFonts w:ascii="Times New Roman" w:eastAsia="Times New Roman" w:hAnsi="Times New Roman" w:cs="Times New Roman"/>
                <w:sz w:val="24"/>
                <w:szCs w:val="24"/>
                <w:lang w:eastAsia="lt-LT"/>
              </w:rPr>
              <w:t xml:space="preserve"> atitinkam</w:t>
            </w:r>
            <w:r w:rsidR="00420F0E">
              <w:rPr>
                <w:rFonts w:ascii="Times New Roman" w:eastAsia="Times New Roman" w:hAnsi="Times New Roman" w:cs="Times New Roman"/>
                <w:sz w:val="24"/>
                <w:szCs w:val="24"/>
                <w:lang w:eastAsia="lt-LT"/>
              </w:rPr>
              <w:t>ais</w:t>
            </w:r>
            <w:r w:rsidRPr="00B527D3">
              <w:rPr>
                <w:rFonts w:ascii="Times New Roman" w:eastAsia="Times New Roman" w:hAnsi="Times New Roman" w:cs="Times New Roman"/>
                <w:sz w:val="24"/>
                <w:szCs w:val="24"/>
                <w:lang w:eastAsia="lt-LT"/>
              </w:rPr>
              <w:t xml:space="preserve"> tiksl</w:t>
            </w:r>
            <w:r w:rsidR="00420F0E">
              <w:rPr>
                <w:rFonts w:ascii="Times New Roman" w:eastAsia="Times New Roman" w:hAnsi="Times New Roman" w:cs="Times New Roman"/>
                <w:sz w:val="24"/>
                <w:szCs w:val="24"/>
                <w:lang w:eastAsia="lt-LT"/>
              </w:rPr>
              <w:t>ais</w:t>
            </w:r>
            <w:r w:rsidRPr="00B527D3">
              <w:rPr>
                <w:rFonts w:ascii="Times New Roman" w:eastAsia="Times New Roman" w:hAnsi="Times New Roman" w:cs="Times New Roman"/>
                <w:sz w:val="24"/>
                <w:szCs w:val="24"/>
                <w:lang w:eastAsia="lt-LT"/>
              </w:rPr>
              <w:t xml:space="preserve">, </w:t>
            </w:r>
            <w:r w:rsidR="00420F0E">
              <w:rPr>
                <w:rFonts w:ascii="Times New Roman" w:eastAsia="Times New Roman" w:hAnsi="Times New Roman" w:cs="Times New Roman"/>
                <w:sz w:val="24"/>
                <w:szCs w:val="24"/>
                <w:lang w:eastAsia="lt-LT"/>
              </w:rPr>
              <w:t>rodikliais</w:t>
            </w:r>
            <w:r w:rsidRPr="00B527D3">
              <w:rPr>
                <w:rFonts w:ascii="Times New Roman" w:eastAsia="Times New Roman" w:hAnsi="Times New Roman" w:cs="Times New Roman"/>
                <w:sz w:val="24"/>
                <w:szCs w:val="24"/>
                <w:lang w:eastAsia="lt-LT"/>
              </w:rPr>
              <w:t>.</w:t>
            </w:r>
          </w:p>
        </w:tc>
      </w:tr>
    </w:tbl>
    <w:p w14:paraId="710F5B18" w14:textId="77777777" w:rsidR="00A22303" w:rsidRDefault="00A22303" w:rsidP="004748CF">
      <w:pPr>
        <w:shd w:val="clear" w:color="auto" w:fill="FFFFFF"/>
        <w:jc w:val="both"/>
        <w:rPr>
          <w:rFonts w:ascii="Times New Roman" w:hAnsi="Times New Roman" w:cs="Times New Roman"/>
          <w:b/>
          <w:bCs/>
          <w:sz w:val="24"/>
          <w:szCs w:val="24"/>
        </w:rPr>
      </w:pPr>
    </w:p>
    <w:p w14:paraId="1BF670FB" w14:textId="52AC7CA7" w:rsidR="00A22303" w:rsidRDefault="00D63CFA" w:rsidP="00D63CFA">
      <w:pPr>
        <w:pStyle w:val="ListParagraph"/>
        <w:numPr>
          <w:ilvl w:val="1"/>
          <w:numId w:val="11"/>
        </w:num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ED2F0D">
        <w:rPr>
          <w:rFonts w:ascii="Times New Roman" w:hAnsi="Times New Roman" w:cs="Times New Roman"/>
          <w:b/>
          <w:bCs/>
          <w:sz w:val="24"/>
          <w:szCs w:val="24"/>
        </w:rPr>
        <w:t>Informacija apie p</w:t>
      </w:r>
      <w:r w:rsidR="00A22303">
        <w:rPr>
          <w:rFonts w:ascii="Times New Roman" w:hAnsi="Times New Roman" w:cs="Times New Roman"/>
          <w:b/>
          <w:bCs/>
          <w:sz w:val="24"/>
          <w:szCs w:val="24"/>
        </w:rPr>
        <w:t>roblem</w:t>
      </w:r>
      <w:r w:rsidR="00ED2F0D">
        <w:rPr>
          <w:rFonts w:ascii="Times New Roman" w:hAnsi="Times New Roman" w:cs="Times New Roman"/>
          <w:b/>
          <w:bCs/>
          <w:sz w:val="24"/>
          <w:szCs w:val="24"/>
        </w:rPr>
        <w:t>a</w:t>
      </w:r>
      <w:r w:rsidR="00A22303">
        <w:rPr>
          <w:rFonts w:ascii="Times New Roman" w:hAnsi="Times New Roman" w:cs="Times New Roman"/>
          <w:b/>
          <w:bCs/>
          <w:sz w:val="24"/>
          <w:szCs w:val="24"/>
        </w:rPr>
        <w:t>s, su kuriomis susidūrėte</w:t>
      </w:r>
      <w:r>
        <w:rPr>
          <w:rFonts w:ascii="Times New Roman" w:hAnsi="Times New Roman" w:cs="Times New Roman"/>
          <w:b/>
          <w:bCs/>
          <w:sz w:val="24"/>
          <w:szCs w:val="24"/>
        </w:rPr>
        <w:t xml:space="preserve"> per ataskaitinį laikotarpį, siekdami</w:t>
      </w:r>
      <w:r w:rsidR="00A22303">
        <w:rPr>
          <w:rFonts w:ascii="Times New Roman" w:hAnsi="Times New Roman" w:cs="Times New Roman"/>
          <w:b/>
          <w:bCs/>
          <w:sz w:val="24"/>
          <w:szCs w:val="24"/>
        </w:rPr>
        <w:t xml:space="preserve"> </w:t>
      </w:r>
      <w:r>
        <w:rPr>
          <w:rFonts w:ascii="Times New Roman" w:hAnsi="Times New Roman" w:cs="Times New Roman"/>
          <w:b/>
          <w:bCs/>
          <w:sz w:val="24"/>
          <w:szCs w:val="24"/>
        </w:rPr>
        <w:t>strategijos</w:t>
      </w:r>
      <w:r w:rsidR="00A22303">
        <w:rPr>
          <w:rFonts w:ascii="Times New Roman" w:hAnsi="Times New Roman" w:cs="Times New Roman"/>
          <w:b/>
          <w:bCs/>
          <w:sz w:val="24"/>
          <w:szCs w:val="24"/>
        </w:rPr>
        <w:t xml:space="preserve"> įgyvendinimo pažangos</w:t>
      </w:r>
      <w:r w:rsidR="00A22303" w:rsidRPr="004B14F6">
        <w:rPr>
          <w:rFonts w:ascii="Times New Roman" w:hAnsi="Times New Roman" w:cs="Times New Roman"/>
          <w:b/>
          <w:bCs/>
          <w:sz w:val="24"/>
          <w:szCs w:val="24"/>
        </w:rPr>
        <w:t>:</w:t>
      </w:r>
    </w:p>
    <w:p w14:paraId="5290B968" w14:textId="527CE520" w:rsidR="00E75B91" w:rsidRPr="00E75B91" w:rsidRDefault="00B451DA" w:rsidP="00E75B91">
      <w:pPr>
        <w:pStyle w:val="ListParagraph"/>
        <w:shd w:val="clear" w:color="auto" w:fill="FFFFFF"/>
        <w:jc w:val="both"/>
        <w:rPr>
          <w:rFonts w:ascii="Times New Roman" w:hAnsi="Times New Roman" w:cs="Times New Roman"/>
          <w:bCs/>
          <w:i/>
          <w:sz w:val="24"/>
          <w:szCs w:val="24"/>
        </w:rPr>
      </w:pPr>
      <w:r>
        <w:rPr>
          <w:rFonts w:ascii="Times New Roman" w:hAnsi="Times New Roman" w:cs="Times New Roman"/>
          <w:bCs/>
          <w:i/>
          <w:sz w:val="24"/>
          <w:szCs w:val="24"/>
        </w:rPr>
        <w:t>(</w:t>
      </w:r>
      <w:r w:rsidR="00E75B91" w:rsidRPr="00E75B91">
        <w:rPr>
          <w:rFonts w:ascii="Times New Roman" w:hAnsi="Times New Roman" w:cs="Times New Roman"/>
          <w:bCs/>
          <w:i/>
          <w:sz w:val="24"/>
          <w:szCs w:val="24"/>
        </w:rPr>
        <w:t>galutin</w:t>
      </w:r>
      <w:r>
        <w:rPr>
          <w:rFonts w:ascii="Times New Roman" w:hAnsi="Times New Roman" w:cs="Times New Roman"/>
          <w:bCs/>
          <w:i/>
          <w:sz w:val="24"/>
          <w:szCs w:val="24"/>
        </w:rPr>
        <w:t>ė</w:t>
      </w:r>
      <w:r w:rsidR="0008271C">
        <w:rPr>
          <w:rFonts w:ascii="Times New Roman" w:hAnsi="Times New Roman" w:cs="Times New Roman"/>
          <w:bCs/>
          <w:i/>
          <w:sz w:val="24"/>
          <w:szCs w:val="24"/>
        </w:rPr>
        <w:t>je</w:t>
      </w:r>
      <w:r>
        <w:rPr>
          <w:rFonts w:ascii="Times New Roman" w:hAnsi="Times New Roman" w:cs="Times New Roman"/>
          <w:bCs/>
          <w:i/>
          <w:sz w:val="24"/>
          <w:szCs w:val="24"/>
        </w:rPr>
        <w:t xml:space="preserve"> ataskait</w:t>
      </w:r>
      <w:r w:rsidR="0008271C">
        <w:rPr>
          <w:rFonts w:ascii="Times New Roman" w:hAnsi="Times New Roman" w:cs="Times New Roman"/>
          <w:bCs/>
          <w:i/>
          <w:sz w:val="24"/>
          <w:szCs w:val="24"/>
        </w:rPr>
        <w:t xml:space="preserve">oje </w:t>
      </w:r>
      <w:r>
        <w:rPr>
          <w:rFonts w:ascii="Times New Roman" w:hAnsi="Times New Roman" w:cs="Times New Roman"/>
          <w:bCs/>
          <w:i/>
          <w:sz w:val="24"/>
          <w:szCs w:val="24"/>
        </w:rPr>
        <w:t>pateik</w:t>
      </w:r>
      <w:r w:rsidR="0008271C">
        <w:rPr>
          <w:rFonts w:ascii="Times New Roman" w:hAnsi="Times New Roman" w:cs="Times New Roman"/>
          <w:bCs/>
          <w:i/>
          <w:sz w:val="24"/>
          <w:szCs w:val="24"/>
        </w:rPr>
        <w:t>iama</w:t>
      </w:r>
      <w:r>
        <w:rPr>
          <w:rFonts w:ascii="Times New Roman" w:hAnsi="Times New Roman" w:cs="Times New Roman"/>
          <w:bCs/>
          <w:i/>
          <w:sz w:val="24"/>
          <w:szCs w:val="24"/>
        </w:rPr>
        <w:t xml:space="preserve"> </w:t>
      </w:r>
      <w:r w:rsidR="00E75B91" w:rsidRPr="00E75B91">
        <w:rPr>
          <w:rFonts w:ascii="Times New Roman" w:hAnsi="Times New Roman" w:cs="Times New Roman"/>
          <w:bCs/>
          <w:i/>
          <w:sz w:val="24"/>
          <w:szCs w:val="24"/>
        </w:rPr>
        <w:t xml:space="preserve"> </w:t>
      </w:r>
      <w:r>
        <w:rPr>
          <w:rFonts w:ascii="Times New Roman" w:hAnsi="Times New Roman" w:cs="Times New Roman"/>
          <w:bCs/>
          <w:i/>
          <w:sz w:val="24"/>
          <w:szCs w:val="24"/>
        </w:rPr>
        <w:t>apibendrinta informacija apie visą vietos plėtros strategijos įgyvendinimo laikotarpį)</w:t>
      </w:r>
    </w:p>
    <w:p w14:paraId="3178249F" w14:textId="77777777" w:rsidR="00A22303" w:rsidRDefault="00A22303" w:rsidP="004748CF">
      <w:pPr>
        <w:shd w:val="clear" w:color="auto" w:fill="FFFFFF"/>
        <w:jc w:val="both"/>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570"/>
        <w:gridCol w:w="5521"/>
        <w:gridCol w:w="7902"/>
      </w:tblGrid>
      <w:tr w:rsidR="00C83943" w14:paraId="2DC443D7" w14:textId="77777777" w:rsidTr="00C83943">
        <w:tc>
          <w:tcPr>
            <w:tcW w:w="570" w:type="dxa"/>
          </w:tcPr>
          <w:p w14:paraId="3A5FE681" w14:textId="51A5A558" w:rsidR="00C83943" w:rsidRDefault="00C83943" w:rsidP="004748CF">
            <w:pPr>
              <w:jc w:val="both"/>
              <w:rPr>
                <w:rFonts w:ascii="Times New Roman" w:hAnsi="Times New Roman" w:cs="Times New Roman"/>
                <w:b/>
                <w:bCs/>
                <w:sz w:val="24"/>
                <w:szCs w:val="24"/>
              </w:rPr>
            </w:pPr>
            <w:r>
              <w:rPr>
                <w:rFonts w:ascii="Times New Roman" w:hAnsi="Times New Roman" w:cs="Times New Roman"/>
                <w:b/>
                <w:bCs/>
                <w:sz w:val="24"/>
                <w:szCs w:val="24"/>
              </w:rPr>
              <w:t>Eil. Nr.</w:t>
            </w:r>
          </w:p>
        </w:tc>
        <w:tc>
          <w:tcPr>
            <w:tcW w:w="5521" w:type="dxa"/>
          </w:tcPr>
          <w:p w14:paraId="2DAC37D6" w14:textId="5F8E8132" w:rsidR="00C83943" w:rsidRDefault="00D63CFA" w:rsidP="004748CF">
            <w:pPr>
              <w:jc w:val="both"/>
              <w:rPr>
                <w:rFonts w:ascii="Times New Roman" w:hAnsi="Times New Roman" w:cs="Times New Roman"/>
                <w:b/>
                <w:bCs/>
                <w:sz w:val="24"/>
                <w:szCs w:val="24"/>
              </w:rPr>
            </w:pPr>
            <w:r>
              <w:rPr>
                <w:rFonts w:ascii="Times New Roman" w:hAnsi="Times New Roman" w:cs="Times New Roman"/>
                <w:b/>
                <w:bCs/>
                <w:sz w:val="24"/>
                <w:szCs w:val="24"/>
              </w:rPr>
              <w:t>Problemos</w:t>
            </w:r>
          </w:p>
        </w:tc>
        <w:tc>
          <w:tcPr>
            <w:tcW w:w="7902" w:type="dxa"/>
          </w:tcPr>
          <w:p w14:paraId="42E6DD4A" w14:textId="71AF9863" w:rsidR="00C83943" w:rsidRDefault="00D63CFA" w:rsidP="004748CF">
            <w:pPr>
              <w:jc w:val="both"/>
              <w:rPr>
                <w:rFonts w:ascii="Times New Roman" w:hAnsi="Times New Roman" w:cs="Times New Roman"/>
                <w:b/>
                <w:bCs/>
                <w:sz w:val="24"/>
                <w:szCs w:val="24"/>
              </w:rPr>
            </w:pPr>
            <w:r>
              <w:rPr>
                <w:rFonts w:ascii="Times New Roman" w:hAnsi="Times New Roman" w:cs="Times New Roman"/>
                <w:b/>
                <w:bCs/>
                <w:sz w:val="24"/>
                <w:szCs w:val="24"/>
              </w:rPr>
              <w:t>Veiksmai, kuriuos vykdė VVG, siekdama spręsti kilusias problemas</w:t>
            </w:r>
          </w:p>
        </w:tc>
      </w:tr>
      <w:tr w:rsidR="00C83943" w14:paraId="04D42F97" w14:textId="77777777" w:rsidTr="00C83943">
        <w:tc>
          <w:tcPr>
            <w:tcW w:w="570" w:type="dxa"/>
          </w:tcPr>
          <w:p w14:paraId="76CF0DB1" w14:textId="1EB35090" w:rsidR="00C83943" w:rsidRDefault="00EE4301" w:rsidP="004748CF">
            <w:pPr>
              <w:jc w:val="both"/>
              <w:rPr>
                <w:rFonts w:ascii="Times New Roman" w:hAnsi="Times New Roman" w:cs="Times New Roman"/>
                <w:b/>
                <w:bCs/>
                <w:sz w:val="24"/>
                <w:szCs w:val="24"/>
              </w:rPr>
            </w:pPr>
            <w:r>
              <w:rPr>
                <w:rFonts w:ascii="Times New Roman" w:hAnsi="Times New Roman" w:cs="Times New Roman"/>
                <w:b/>
                <w:bCs/>
                <w:sz w:val="24"/>
                <w:szCs w:val="24"/>
              </w:rPr>
              <w:lastRenderedPageBreak/>
              <w:t>1</w:t>
            </w:r>
          </w:p>
        </w:tc>
        <w:tc>
          <w:tcPr>
            <w:tcW w:w="5521" w:type="dxa"/>
          </w:tcPr>
          <w:p w14:paraId="5D6B4E6B" w14:textId="31537CBD" w:rsidR="00C83943" w:rsidRDefault="00EE4301" w:rsidP="00EE4301">
            <w:pPr>
              <w:spacing w:after="24" w:line="258" w:lineRule="auto"/>
              <w:ind w:right="60"/>
              <w:jc w:val="both"/>
              <w:rPr>
                <w:rFonts w:ascii="Times New Roman" w:hAnsi="Times New Roman" w:cs="Times New Roman"/>
                <w:b/>
                <w:bCs/>
                <w:sz w:val="24"/>
                <w:szCs w:val="24"/>
              </w:rPr>
            </w:pPr>
            <w:r>
              <w:rPr>
                <w:rFonts w:ascii="Times New Roman" w:eastAsia="Times New Roman" w:hAnsi="Times New Roman" w:cs="Times New Roman"/>
                <w:sz w:val="24"/>
              </w:rPr>
              <w:t>Dėl Valstybės kontrolės audito VRM 2017-2018 m., teisės aktų keitimo, užtruko projektinių pasiūlymų vertinimas VRM ir paraiškų teikimas bei vertinimas ESFA vietos projektų įgyvendinimas pradėtas tik 2018 m. pabaigoje.</w:t>
            </w:r>
          </w:p>
        </w:tc>
        <w:tc>
          <w:tcPr>
            <w:tcW w:w="7902" w:type="dxa"/>
          </w:tcPr>
          <w:p w14:paraId="78AC4B5D" w14:textId="662B9A4B" w:rsidR="00C83943" w:rsidRPr="00EE4301" w:rsidRDefault="00EE4301" w:rsidP="004748CF">
            <w:pPr>
              <w:jc w:val="both"/>
              <w:rPr>
                <w:rFonts w:ascii="Times New Roman" w:hAnsi="Times New Roman" w:cs="Times New Roman"/>
                <w:bCs/>
                <w:sz w:val="24"/>
                <w:szCs w:val="24"/>
              </w:rPr>
            </w:pPr>
            <w:r w:rsidRPr="00EE4301">
              <w:rPr>
                <w:rFonts w:ascii="Times New Roman" w:hAnsi="Times New Roman" w:cs="Times New Roman"/>
                <w:bCs/>
                <w:sz w:val="24"/>
                <w:szCs w:val="24"/>
              </w:rPr>
              <w:t>Buvo bendraujama su kitų miestų vietos veiklos grupėmis,</w:t>
            </w:r>
            <w:r>
              <w:rPr>
                <w:rFonts w:ascii="Times New Roman" w:hAnsi="Times New Roman" w:cs="Times New Roman"/>
                <w:bCs/>
                <w:sz w:val="24"/>
                <w:szCs w:val="24"/>
              </w:rPr>
              <w:t xml:space="preserve"> ieškoma informacijos projektą administruojančiose institucijose, dalyvauta seminaruose.</w:t>
            </w:r>
            <w:r w:rsidRPr="00EE4301">
              <w:rPr>
                <w:rFonts w:ascii="Times New Roman" w:hAnsi="Times New Roman" w:cs="Times New Roman"/>
                <w:bCs/>
                <w:sz w:val="24"/>
                <w:szCs w:val="24"/>
              </w:rPr>
              <w:t xml:space="preserve"> </w:t>
            </w:r>
          </w:p>
        </w:tc>
      </w:tr>
      <w:tr w:rsidR="00D0614E" w14:paraId="4120DCD3" w14:textId="77777777" w:rsidTr="00C83943">
        <w:tc>
          <w:tcPr>
            <w:tcW w:w="570" w:type="dxa"/>
          </w:tcPr>
          <w:p w14:paraId="1C922E26" w14:textId="77777777" w:rsidR="00D0614E" w:rsidRDefault="00D0614E" w:rsidP="004748CF">
            <w:pPr>
              <w:jc w:val="both"/>
              <w:rPr>
                <w:rFonts w:ascii="Times New Roman" w:hAnsi="Times New Roman" w:cs="Times New Roman"/>
                <w:b/>
                <w:bCs/>
                <w:sz w:val="24"/>
                <w:szCs w:val="24"/>
              </w:rPr>
            </w:pPr>
          </w:p>
        </w:tc>
        <w:tc>
          <w:tcPr>
            <w:tcW w:w="5521" w:type="dxa"/>
          </w:tcPr>
          <w:p w14:paraId="2F013668" w14:textId="77777777" w:rsidR="00D0614E" w:rsidRDefault="00D0614E" w:rsidP="004748CF">
            <w:pPr>
              <w:jc w:val="both"/>
              <w:rPr>
                <w:rFonts w:ascii="Times New Roman" w:hAnsi="Times New Roman" w:cs="Times New Roman"/>
                <w:b/>
                <w:bCs/>
                <w:sz w:val="24"/>
                <w:szCs w:val="24"/>
              </w:rPr>
            </w:pPr>
          </w:p>
        </w:tc>
        <w:tc>
          <w:tcPr>
            <w:tcW w:w="7902" w:type="dxa"/>
          </w:tcPr>
          <w:p w14:paraId="5C90FC03" w14:textId="77777777" w:rsidR="00D0614E" w:rsidRDefault="00D0614E" w:rsidP="004748CF">
            <w:pPr>
              <w:jc w:val="both"/>
              <w:rPr>
                <w:rFonts w:ascii="Times New Roman" w:hAnsi="Times New Roman" w:cs="Times New Roman"/>
                <w:b/>
                <w:bCs/>
                <w:sz w:val="24"/>
                <w:szCs w:val="24"/>
              </w:rPr>
            </w:pPr>
          </w:p>
        </w:tc>
      </w:tr>
      <w:tr w:rsidR="00D0614E" w14:paraId="28C28AEF" w14:textId="77777777" w:rsidTr="00774377">
        <w:tc>
          <w:tcPr>
            <w:tcW w:w="13993" w:type="dxa"/>
            <w:gridSpan w:val="3"/>
          </w:tcPr>
          <w:p w14:paraId="14269F86" w14:textId="55A7E8EB" w:rsidR="00D0614E" w:rsidRDefault="00D0614E" w:rsidP="004748CF">
            <w:pPr>
              <w:jc w:val="both"/>
              <w:rPr>
                <w:rFonts w:ascii="Times New Roman" w:hAnsi="Times New Roman" w:cs="Times New Roman"/>
                <w:b/>
                <w:bCs/>
                <w:sz w:val="24"/>
                <w:szCs w:val="24"/>
              </w:rPr>
            </w:pPr>
            <w:r w:rsidRPr="00B527D3">
              <w:rPr>
                <w:rFonts w:ascii="Times New Roman" w:eastAsia="Times New Roman" w:hAnsi="Times New Roman" w:cs="Times New Roman"/>
                <w:sz w:val="24"/>
                <w:szCs w:val="24"/>
                <w:lang w:eastAsia="lt-LT"/>
              </w:rPr>
              <w:t>Jeigu pildant lentelę yra reikalingos papildomos eilutės, jas įterpkite. Jeigu pildant lentelę paaiškėja, kad formoje yra perteklinių eilučių, jas ištrinkite.</w:t>
            </w:r>
          </w:p>
        </w:tc>
      </w:tr>
    </w:tbl>
    <w:p w14:paraId="4DDC5053" w14:textId="77777777" w:rsidR="00A22303" w:rsidRDefault="00A22303" w:rsidP="004748CF">
      <w:pPr>
        <w:shd w:val="clear" w:color="auto" w:fill="FFFFFF"/>
        <w:jc w:val="both"/>
        <w:rPr>
          <w:rFonts w:ascii="Times New Roman" w:hAnsi="Times New Roman" w:cs="Times New Roman"/>
          <w:b/>
          <w:bCs/>
          <w:sz w:val="24"/>
          <w:szCs w:val="24"/>
        </w:rPr>
      </w:pPr>
    </w:p>
    <w:p w14:paraId="7C7D86A5" w14:textId="565EE426" w:rsidR="000E6FCE" w:rsidRDefault="000E6FCE" w:rsidP="000E6FCE">
      <w:pPr>
        <w:pStyle w:val="ListParagraph"/>
        <w:numPr>
          <w:ilvl w:val="0"/>
          <w:numId w:val="11"/>
        </w:num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INFORMACIJA APIE MIESTO VVG NARIŲ POKYČIUS</w:t>
      </w:r>
      <w:r w:rsidR="0008271C">
        <w:rPr>
          <w:rFonts w:ascii="Times New Roman" w:hAnsi="Times New Roman" w:cs="Times New Roman"/>
          <w:b/>
          <w:bCs/>
          <w:sz w:val="24"/>
          <w:szCs w:val="24"/>
        </w:rPr>
        <w:t xml:space="preserve"> PER ATASKAITINĮ LAIKOTARPĮ</w:t>
      </w:r>
    </w:p>
    <w:p w14:paraId="76A366F1" w14:textId="4A23A51D" w:rsidR="000E6FCE" w:rsidRPr="000E6FCE" w:rsidRDefault="000E6FCE" w:rsidP="000E6FCE">
      <w:pPr>
        <w:pStyle w:val="ListParagraph"/>
        <w:shd w:val="clear" w:color="auto" w:fill="FFFFFF"/>
        <w:ind w:left="360"/>
        <w:jc w:val="both"/>
        <w:rPr>
          <w:rFonts w:ascii="Times New Roman" w:hAnsi="Times New Roman" w:cs="Times New Roman"/>
          <w:bCs/>
          <w:i/>
          <w:sz w:val="24"/>
          <w:szCs w:val="24"/>
        </w:rPr>
      </w:pPr>
      <w:bookmarkStart w:id="1" w:name="_Hlk532566286"/>
      <w:r w:rsidRPr="000E6FCE">
        <w:rPr>
          <w:rFonts w:ascii="Times New Roman" w:hAnsi="Times New Roman" w:cs="Times New Roman"/>
          <w:bCs/>
          <w:i/>
          <w:sz w:val="24"/>
          <w:szCs w:val="24"/>
        </w:rPr>
        <w:t>(galutinėje ataskaitoje pateikiama informacija</w:t>
      </w:r>
      <w:r w:rsidR="0008271C">
        <w:rPr>
          <w:rFonts w:ascii="Times New Roman" w:hAnsi="Times New Roman" w:cs="Times New Roman"/>
          <w:bCs/>
          <w:i/>
          <w:sz w:val="24"/>
          <w:szCs w:val="24"/>
        </w:rPr>
        <w:t xml:space="preserve"> tik </w:t>
      </w:r>
      <w:r w:rsidRPr="000E6FCE">
        <w:rPr>
          <w:rFonts w:ascii="Times New Roman" w:hAnsi="Times New Roman" w:cs="Times New Roman"/>
          <w:bCs/>
          <w:i/>
          <w:sz w:val="24"/>
          <w:szCs w:val="24"/>
        </w:rPr>
        <w:t xml:space="preserve">už </w:t>
      </w:r>
      <w:r w:rsidR="0008271C">
        <w:rPr>
          <w:rFonts w:ascii="Times New Roman" w:hAnsi="Times New Roman" w:cs="Times New Roman"/>
          <w:bCs/>
          <w:i/>
          <w:sz w:val="24"/>
          <w:szCs w:val="24"/>
        </w:rPr>
        <w:t xml:space="preserve">tą </w:t>
      </w:r>
      <w:r w:rsidRPr="000E6FCE">
        <w:rPr>
          <w:rFonts w:ascii="Times New Roman" w:hAnsi="Times New Roman" w:cs="Times New Roman"/>
          <w:bCs/>
          <w:i/>
          <w:sz w:val="24"/>
          <w:szCs w:val="24"/>
        </w:rPr>
        <w:t>laikotarpį</w:t>
      </w:r>
      <w:r w:rsidR="0008271C">
        <w:rPr>
          <w:rFonts w:ascii="Times New Roman" w:hAnsi="Times New Roman" w:cs="Times New Roman"/>
          <w:bCs/>
          <w:i/>
          <w:sz w:val="24"/>
          <w:szCs w:val="24"/>
        </w:rPr>
        <w:t xml:space="preserve"> nuo 2019 m. sausio 1 d.</w:t>
      </w:r>
      <w:r w:rsidRPr="000E6FCE">
        <w:rPr>
          <w:rFonts w:ascii="Times New Roman" w:hAnsi="Times New Roman" w:cs="Times New Roman"/>
          <w:bCs/>
          <w:i/>
          <w:sz w:val="24"/>
          <w:szCs w:val="24"/>
        </w:rPr>
        <w:t xml:space="preserve">, už kurį </w:t>
      </w:r>
      <w:r w:rsidR="0008271C">
        <w:rPr>
          <w:rFonts w:ascii="Times New Roman" w:hAnsi="Times New Roman" w:cs="Times New Roman"/>
          <w:bCs/>
          <w:i/>
          <w:sz w:val="24"/>
          <w:szCs w:val="24"/>
        </w:rPr>
        <w:t xml:space="preserve">tokia informacija </w:t>
      </w:r>
      <w:r w:rsidRPr="000E6FCE">
        <w:rPr>
          <w:rFonts w:ascii="Times New Roman" w:hAnsi="Times New Roman" w:cs="Times New Roman"/>
          <w:bCs/>
          <w:i/>
          <w:sz w:val="24"/>
          <w:szCs w:val="24"/>
        </w:rPr>
        <w:t>nebuvo teikta</w:t>
      </w:r>
      <w:r w:rsidR="0008271C">
        <w:rPr>
          <w:rFonts w:ascii="Times New Roman" w:hAnsi="Times New Roman" w:cs="Times New Roman"/>
          <w:bCs/>
          <w:i/>
          <w:sz w:val="24"/>
          <w:szCs w:val="24"/>
        </w:rPr>
        <w:t xml:space="preserve"> metinėse ataskaitose</w:t>
      </w:r>
      <w:r w:rsidRPr="000E6FCE">
        <w:rPr>
          <w:rFonts w:ascii="Times New Roman" w:hAnsi="Times New Roman" w:cs="Times New Roman"/>
          <w:bCs/>
          <w:i/>
          <w:sz w:val="24"/>
          <w:szCs w:val="24"/>
        </w:rPr>
        <w:t>)</w:t>
      </w:r>
    </w:p>
    <w:tbl>
      <w:tblPr>
        <w:tblStyle w:val="TableGrid"/>
        <w:tblW w:w="0" w:type="auto"/>
        <w:tblLook w:val="04A0" w:firstRow="1" w:lastRow="0" w:firstColumn="1" w:lastColumn="0" w:noHBand="0" w:noVBand="1"/>
      </w:tblPr>
      <w:tblGrid>
        <w:gridCol w:w="3536"/>
        <w:gridCol w:w="3402"/>
        <w:gridCol w:w="3260"/>
        <w:gridCol w:w="3225"/>
      </w:tblGrid>
      <w:tr w:rsidR="000E6FCE" w14:paraId="3EA6ABDE" w14:textId="77777777" w:rsidTr="00774377">
        <w:tc>
          <w:tcPr>
            <w:tcW w:w="3536" w:type="dxa"/>
          </w:tcPr>
          <w:bookmarkEnd w:id="1"/>
          <w:p w14:paraId="283BE49F" w14:textId="77777777" w:rsidR="000E6FCE" w:rsidRDefault="000E6FCE" w:rsidP="00774377">
            <w:pPr>
              <w:jc w:val="both"/>
              <w:rPr>
                <w:rFonts w:ascii="Times New Roman" w:hAnsi="Times New Roman" w:cs="Times New Roman"/>
                <w:b/>
                <w:bCs/>
                <w:sz w:val="24"/>
                <w:szCs w:val="24"/>
              </w:rPr>
            </w:pPr>
            <w:r>
              <w:rPr>
                <w:rFonts w:ascii="Times New Roman" w:hAnsi="Times New Roman" w:cs="Times New Roman"/>
                <w:b/>
                <w:bCs/>
                <w:sz w:val="24"/>
                <w:szCs w:val="24"/>
              </w:rPr>
              <w:t>Pavadinimas</w:t>
            </w:r>
          </w:p>
        </w:tc>
        <w:tc>
          <w:tcPr>
            <w:tcW w:w="3402" w:type="dxa"/>
          </w:tcPr>
          <w:p w14:paraId="1CBE72EB" w14:textId="1D2136D6" w:rsidR="000E6FCE" w:rsidRDefault="000E6FCE" w:rsidP="00774377">
            <w:pPr>
              <w:jc w:val="both"/>
              <w:rPr>
                <w:rFonts w:ascii="Times New Roman" w:hAnsi="Times New Roman" w:cs="Times New Roman"/>
                <w:b/>
                <w:bCs/>
                <w:sz w:val="24"/>
                <w:szCs w:val="24"/>
              </w:rPr>
            </w:pPr>
            <w:r>
              <w:rPr>
                <w:rFonts w:ascii="Times New Roman" w:hAnsi="Times New Roman" w:cs="Times New Roman"/>
                <w:b/>
                <w:bCs/>
                <w:sz w:val="24"/>
                <w:szCs w:val="24"/>
              </w:rPr>
              <w:t>Bendruomeninės organizacijos/nevyriausybinės organizacijos (toliau – NVO)</w:t>
            </w:r>
          </w:p>
        </w:tc>
        <w:tc>
          <w:tcPr>
            <w:tcW w:w="3260" w:type="dxa"/>
          </w:tcPr>
          <w:p w14:paraId="514B5BF7" w14:textId="5A886694" w:rsidR="000E6FCE" w:rsidRDefault="000E6FCE" w:rsidP="00774377">
            <w:pPr>
              <w:jc w:val="both"/>
              <w:rPr>
                <w:rFonts w:ascii="Times New Roman" w:hAnsi="Times New Roman" w:cs="Times New Roman"/>
                <w:b/>
                <w:bCs/>
                <w:sz w:val="24"/>
                <w:szCs w:val="24"/>
              </w:rPr>
            </w:pPr>
            <w:r>
              <w:rPr>
                <w:rFonts w:ascii="Times New Roman" w:hAnsi="Times New Roman" w:cs="Times New Roman"/>
                <w:b/>
                <w:bCs/>
                <w:sz w:val="24"/>
                <w:szCs w:val="24"/>
              </w:rPr>
              <w:t>Asocijuotos verslo struktūros /įmonės (toliau – verslas)</w:t>
            </w:r>
          </w:p>
        </w:tc>
        <w:tc>
          <w:tcPr>
            <w:tcW w:w="3225" w:type="dxa"/>
          </w:tcPr>
          <w:p w14:paraId="5313EE38" w14:textId="77777777" w:rsidR="000E6FCE" w:rsidRDefault="000E6FCE" w:rsidP="00774377">
            <w:pPr>
              <w:jc w:val="both"/>
              <w:rPr>
                <w:rFonts w:ascii="Times New Roman" w:hAnsi="Times New Roman" w:cs="Times New Roman"/>
                <w:b/>
                <w:bCs/>
                <w:sz w:val="24"/>
                <w:szCs w:val="24"/>
              </w:rPr>
            </w:pPr>
            <w:r>
              <w:rPr>
                <w:rFonts w:ascii="Times New Roman" w:hAnsi="Times New Roman" w:cs="Times New Roman"/>
                <w:b/>
                <w:bCs/>
                <w:sz w:val="24"/>
                <w:szCs w:val="24"/>
              </w:rPr>
              <w:t>Savivaldybės taryba/tarybos</w:t>
            </w:r>
          </w:p>
        </w:tc>
      </w:tr>
      <w:tr w:rsidR="000E6FCE" w14:paraId="6EEC7FC3" w14:textId="77777777" w:rsidTr="00774377">
        <w:tc>
          <w:tcPr>
            <w:tcW w:w="3536" w:type="dxa"/>
          </w:tcPr>
          <w:p w14:paraId="2347CEEA" w14:textId="53B36128" w:rsidR="000E6FCE" w:rsidRDefault="000E6FCE" w:rsidP="00774377">
            <w:pPr>
              <w:jc w:val="both"/>
              <w:rPr>
                <w:rFonts w:ascii="Times New Roman" w:hAnsi="Times New Roman" w:cs="Times New Roman"/>
                <w:b/>
                <w:bCs/>
                <w:sz w:val="24"/>
                <w:szCs w:val="24"/>
              </w:rPr>
            </w:pPr>
            <w:r>
              <w:rPr>
                <w:rFonts w:ascii="Times New Roman" w:hAnsi="Times New Roman" w:cs="Times New Roman"/>
                <w:b/>
                <w:bCs/>
                <w:sz w:val="24"/>
                <w:szCs w:val="24"/>
              </w:rPr>
              <w:t xml:space="preserve">Miesto VVG narių skaičius praėjusių ataskaitinių metų </w:t>
            </w:r>
            <w:r w:rsidRPr="00C83943">
              <w:rPr>
                <w:rFonts w:ascii="Times New Roman" w:hAnsi="Times New Roman" w:cs="Times New Roman"/>
                <w:bCs/>
                <w:i/>
                <w:sz w:val="24"/>
                <w:szCs w:val="24"/>
              </w:rPr>
              <w:t xml:space="preserve">(vienerių metų prieš ataskaitinius metus) </w:t>
            </w:r>
            <w:r w:rsidRPr="00C83943">
              <w:rPr>
                <w:rFonts w:ascii="Times New Roman" w:hAnsi="Times New Roman" w:cs="Times New Roman"/>
                <w:b/>
                <w:bCs/>
                <w:sz w:val="24"/>
                <w:szCs w:val="24"/>
              </w:rPr>
              <w:t>pabaigoje</w:t>
            </w:r>
            <w:r>
              <w:rPr>
                <w:rFonts w:ascii="Times New Roman" w:hAnsi="Times New Roman" w:cs="Times New Roman"/>
                <w:b/>
                <w:bCs/>
                <w:sz w:val="24"/>
                <w:szCs w:val="24"/>
              </w:rPr>
              <w:t>, vnt.</w:t>
            </w:r>
          </w:p>
        </w:tc>
        <w:tc>
          <w:tcPr>
            <w:tcW w:w="3402" w:type="dxa"/>
          </w:tcPr>
          <w:p w14:paraId="14D9B204" w14:textId="3F78D8F6" w:rsidR="000E6FCE" w:rsidRDefault="006D7447" w:rsidP="00774377">
            <w:pPr>
              <w:jc w:val="both"/>
              <w:rPr>
                <w:rFonts w:ascii="Times New Roman" w:hAnsi="Times New Roman" w:cs="Times New Roman"/>
                <w:b/>
                <w:bCs/>
                <w:sz w:val="24"/>
                <w:szCs w:val="24"/>
              </w:rPr>
            </w:pPr>
            <w:r>
              <w:rPr>
                <w:rFonts w:ascii="Times New Roman" w:hAnsi="Times New Roman" w:cs="Times New Roman"/>
                <w:b/>
                <w:bCs/>
                <w:sz w:val="24"/>
                <w:szCs w:val="24"/>
              </w:rPr>
              <w:t>3</w:t>
            </w:r>
          </w:p>
        </w:tc>
        <w:tc>
          <w:tcPr>
            <w:tcW w:w="3260" w:type="dxa"/>
          </w:tcPr>
          <w:p w14:paraId="7E8EF01B" w14:textId="03DF6E3B" w:rsidR="000E6FCE" w:rsidRDefault="006D7447" w:rsidP="00774377">
            <w:pPr>
              <w:jc w:val="both"/>
              <w:rPr>
                <w:rFonts w:ascii="Times New Roman" w:hAnsi="Times New Roman" w:cs="Times New Roman"/>
                <w:b/>
                <w:bCs/>
                <w:sz w:val="24"/>
                <w:szCs w:val="24"/>
              </w:rPr>
            </w:pPr>
            <w:r>
              <w:rPr>
                <w:rFonts w:ascii="Times New Roman" w:hAnsi="Times New Roman" w:cs="Times New Roman"/>
                <w:b/>
                <w:bCs/>
                <w:sz w:val="24"/>
                <w:szCs w:val="24"/>
              </w:rPr>
              <w:t>3</w:t>
            </w:r>
          </w:p>
        </w:tc>
        <w:tc>
          <w:tcPr>
            <w:tcW w:w="3225" w:type="dxa"/>
          </w:tcPr>
          <w:p w14:paraId="4C9E45E7" w14:textId="312D9A17" w:rsidR="000E6FCE" w:rsidRDefault="006D7447" w:rsidP="00774377">
            <w:pPr>
              <w:jc w:val="both"/>
              <w:rPr>
                <w:rFonts w:ascii="Times New Roman" w:hAnsi="Times New Roman" w:cs="Times New Roman"/>
                <w:b/>
                <w:bCs/>
                <w:sz w:val="24"/>
                <w:szCs w:val="24"/>
              </w:rPr>
            </w:pPr>
            <w:r>
              <w:rPr>
                <w:rFonts w:ascii="Times New Roman" w:hAnsi="Times New Roman" w:cs="Times New Roman"/>
                <w:b/>
                <w:bCs/>
                <w:sz w:val="24"/>
                <w:szCs w:val="24"/>
              </w:rPr>
              <w:t>3</w:t>
            </w:r>
          </w:p>
        </w:tc>
      </w:tr>
      <w:tr w:rsidR="000E6FCE" w14:paraId="6ECC9BD3" w14:textId="77777777" w:rsidTr="00774377">
        <w:tc>
          <w:tcPr>
            <w:tcW w:w="3536" w:type="dxa"/>
          </w:tcPr>
          <w:p w14:paraId="303F8477" w14:textId="23A30E2E" w:rsidR="000E6FCE" w:rsidRDefault="000E6FCE" w:rsidP="00774377">
            <w:pPr>
              <w:jc w:val="both"/>
              <w:rPr>
                <w:rFonts w:ascii="Times New Roman" w:hAnsi="Times New Roman" w:cs="Times New Roman"/>
                <w:b/>
                <w:bCs/>
                <w:sz w:val="24"/>
                <w:szCs w:val="24"/>
              </w:rPr>
            </w:pPr>
            <w:r>
              <w:rPr>
                <w:rFonts w:ascii="Times New Roman" w:hAnsi="Times New Roman" w:cs="Times New Roman"/>
                <w:b/>
                <w:bCs/>
                <w:sz w:val="24"/>
                <w:szCs w:val="24"/>
              </w:rPr>
              <w:t>Nauji miesto VVG nariai ataskaitiniais metais, vnt.</w:t>
            </w:r>
          </w:p>
        </w:tc>
        <w:tc>
          <w:tcPr>
            <w:tcW w:w="3402" w:type="dxa"/>
          </w:tcPr>
          <w:p w14:paraId="0FC99ECE" w14:textId="62DA5F9D" w:rsidR="000E6FCE" w:rsidRDefault="006D7447" w:rsidP="00774377">
            <w:pPr>
              <w:jc w:val="both"/>
              <w:rPr>
                <w:rFonts w:ascii="Times New Roman" w:hAnsi="Times New Roman" w:cs="Times New Roman"/>
                <w:b/>
                <w:bCs/>
                <w:sz w:val="24"/>
                <w:szCs w:val="24"/>
              </w:rPr>
            </w:pPr>
            <w:r>
              <w:rPr>
                <w:rFonts w:ascii="Times New Roman" w:hAnsi="Times New Roman" w:cs="Times New Roman"/>
                <w:b/>
                <w:bCs/>
                <w:sz w:val="24"/>
                <w:szCs w:val="24"/>
              </w:rPr>
              <w:t xml:space="preserve"> 0</w:t>
            </w:r>
          </w:p>
        </w:tc>
        <w:tc>
          <w:tcPr>
            <w:tcW w:w="3260" w:type="dxa"/>
          </w:tcPr>
          <w:p w14:paraId="44DDF996" w14:textId="575C7839" w:rsidR="000E6FCE" w:rsidRDefault="006D7447" w:rsidP="00774377">
            <w:pPr>
              <w:jc w:val="both"/>
              <w:rPr>
                <w:rFonts w:ascii="Times New Roman" w:hAnsi="Times New Roman" w:cs="Times New Roman"/>
                <w:b/>
                <w:bCs/>
                <w:sz w:val="24"/>
                <w:szCs w:val="24"/>
              </w:rPr>
            </w:pPr>
            <w:r>
              <w:rPr>
                <w:rFonts w:ascii="Times New Roman" w:hAnsi="Times New Roman" w:cs="Times New Roman"/>
                <w:b/>
                <w:bCs/>
                <w:sz w:val="24"/>
                <w:szCs w:val="24"/>
              </w:rPr>
              <w:t>0</w:t>
            </w:r>
          </w:p>
        </w:tc>
        <w:tc>
          <w:tcPr>
            <w:tcW w:w="3225" w:type="dxa"/>
          </w:tcPr>
          <w:p w14:paraId="12BCC48A" w14:textId="52F929BC" w:rsidR="000E6FCE" w:rsidRDefault="006D7447" w:rsidP="00774377">
            <w:pPr>
              <w:jc w:val="both"/>
              <w:rPr>
                <w:rFonts w:ascii="Times New Roman" w:hAnsi="Times New Roman" w:cs="Times New Roman"/>
                <w:b/>
                <w:bCs/>
                <w:sz w:val="24"/>
                <w:szCs w:val="24"/>
              </w:rPr>
            </w:pPr>
            <w:r>
              <w:rPr>
                <w:rFonts w:ascii="Times New Roman" w:hAnsi="Times New Roman" w:cs="Times New Roman"/>
                <w:b/>
                <w:bCs/>
                <w:sz w:val="24"/>
                <w:szCs w:val="24"/>
              </w:rPr>
              <w:t>0</w:t>
            </w:r>
          </w:p>
        </w:tc>
      </w:tr>
      <w:tr w:rsidR="000E6FCE" w14:paraId="2FC388AC" w14:textId="77777777" w:rsidTr="00774377">
        <w:tc>
          <w:tcPr>
            <w:tcW w:w="3536" w:type="dxa"/>
          </w:tcPr>
          <w:p w14:paraId="4B22855C" w14:textId="4163BB99" w:rsidR="000E6FCE" w:rsidRDefault="000E6FCE" w:rsidP="00774377">
            <w:pPr>
              <w:jc w:val="both"/>
              <w:rPr>
                <w:rFonts w:ascii="Times New Roman" w:hAnsi="Times New Roman" w:cs="Times New Roman"/>
                <w:b/>
                <w:bCs/>
                <w:sz w:val="24"/>
                <w:szCs w:val="24"/>
              </w:rPr>
            </w:pPr>
            <w:r>
              <w:rPr>
                <w:rFonts w:ascii="Times New Roman" w:hAnsi="Times New Roman" w:cs="Times New Roman"/>
                <w:b/>
                <w:bCs/>
                <w:sz w:val="24"/>
                <w:szCs w:val="24"/>
              </w:rPr>
              <w:t xml:space="preserve">Pasitraukę miesto VVG nariai ataskaitiniais metais, vnt. </w:t>
            </w:r>
          </w:p>
        </w:tc>
        <w:tc>
          <w:tcPr>
            <w:tcW w:w="3402" w:type="dxa"/>
          </w:tcPr>
          <w:p w14:paraId="0662E85A" w14:textId="5888A977" w:rsidR="000E6FCE" w:rsidRDefault="006D7447" w:rsidP="00774377">
            <w:pPr>
              <w:jc w:val="both"/>
              <w:rPr>
                <w:rFonts w:ascii="Times New Roman" w:hAnsi="Times New Roman" w:cs="Times New Roman"/>
                <w:b/>
                <w:bCs/>
                <w:sz w:val="24"/>
                <w:szCs w:val="24"/>
              </w:rPr>
            </w:pPr>
            <w:r>
              <w:rPr>
                <w:rFonts w:ascii="Times New Roman" w:hAnsi="Times New Roman" w:cs="Times New Roman"/>
                <w:b/>
                <w:bCs/>
                <w:sz w:val="24"/>
                <w:szCs w:val="24"/>
              </w:rPr>
              <w:t>0</w:t>
            </w:r>
          </w:p>
        </w:tc>
        <w:tc>
          <w:tcPr>
            <w:tcW w:w="3260" w:type="dxa"/>
          </w:tcPr>
          <w:p w14:paraId="1B787494" w14:textId="6BB50624" w:rsidR="000E6FCE" w:rsidRDefault="006D7447" w:rsidP="00774377">
            <w:pPr>
              <w:jc w:val="both"/>
              <w:rPr>
                <w:rFonts w:ascii="Times New Roman" w:hAnsi="Times New Roman" w:cs="Times New Roman"/>
                <w:b/>
                <w:bCs/>
                <w:sz w:val="24"/>
                <w:szCs w:val="24"/>
              </w:rPr>
            </w:pPr>
            <w:r>
              <w:rPr>
                <w:rFonts w:ascii="Times New Roman" w:hAnsi="Times New Roman" w:cs="Times New Roman"/>
                <w:b/>
                <w:bCs/>
                <w:sz w:val="24"/>
                <w:szCs w:val="24"/>
              </w:rPr>
              <w:t>0</w:t>
            </w:r>
          </w:p>
        </w:tc>
        <w:tc>
          <w:tcPr>
            <w:tcW w:w="3225" w:type="dxa"/>
          </w:tcPr>
          <w:p w14:paraId="771D07DC" w14:textId="4D268F21" w:rsidR="000E6FCE" w:rsidRDefault="006D7447" w:rsidP="00774377">
            <w:pPr>
              <w:jc w:val="both"/>
              <w:rPr>
                <w:rFonts w:ascii="Times New Roman" w:hAnsi="Times New Roman" w:cs="Times New Roman"/>
                <w:b/>
                <w:bCs/>
                <w:sz w:val="24"/>
                <w:szCs w:val="24"/>
              </w:rPr>
            </w:pPr>
            <w:r>
              <w:rPr>
                <w:rFonts w:ascii="Times New Roman" w:hAnsi="Times New Roman" w:cs="Times New Roman"/>
                <w:b/>
                <w:bCs/>
                <w:sz w:val="24"/>
                <w:szCs w:val="24"/>
              </w:rPr>
              <w:t>0</w:t>
            </w:r>
          </w:p>
        </w:tc>
      </w:tr>
      <w:tr w:rsidR="000E6FCE" w14:paraId="2C806473" w14:textId="77777777" w:rsidTr="00774377">
        <w:tc>
          <w:tcPr>
            <w:tcW w:w="3536" w:type="dxa"/>
          </w:tcPr>
          <w:p w14:paraId="03629CC8" w14:textId="64224BE0" w:rsidR="000E6FCE" w:rsidRDefault="003934B9" w:rsidP="00774377">
            <w:pPr>
              <w:jc w:val="both"/>
              <w:rPr>
                <w:rFonts w:ascii="Times New Roman" w:hAnsi="Times New Roman" w:cs="Times New Roman"/>
                <w:b/>
                <w:bCs/>
                <w:sz w:val="24"/>
                <w:szCs w:val="24"/>
              </w:rPr>
            </w:pPr>
            <w:r>
              <w:rPr>
                <w:rFonts w:ascii="Times New Roman" w:hAnsi="Times New Roman" w:cs="Times New Roman"/>
                <w:b/>
                <w:bCs/>
                <w:sz w:val="24"/>
                <w:szCs w:val="24"/>
              </w:rPr>
              <w:t>Iš viso pagal atskirus sektorius ataskaitiniais metais, vnt.:</w:t>
            </w:r>
          </w:p>
        </w:tc>
        <w:tc>
          <w:tcPr>
            <w:tcW w:w="3402" w:type="dxa"/>
          </w:tcPr>
          <w:p w14:paraId="7925641E" w14:textId="03D36D16" w:rsidR="000E6FCE" w:rsidRDefault="006D7447" w:rsidP="00774377">
            <w:pPr>
              <w:jc w:val="both"/>
              <w:rPr>
                <w:rFonts w:ascii="Times New Roman" w:hAnsi="Times New Roman" w:cs="Times New Roman"/>
                <w:b/>
                <w:bCs/>
                <w:sz w:val="24"/>
                <w:szCs w:val="24"/>
              </w:rPr>
            </w:pPr>
            <w:r>
              <w:rPr>
                <w:rFonts w:ascii="Times New Roman" w:hAnsi="Times New Roman" w:cs="Times New Roman"/>
                <w:b/>
                <w:bCs/>
                <w:sz w:val="24"/>
                <w:szCs w:val="24"/>
              </w:rPr>
              <w:t>3</w:t>
            </w:r>
          </w:p>
        </w:tc>
        <w:tc>
          <w:tcPr>
            <w:tcW w:w="3260" w:type="dxa"/>
          </w:tcPr>
          <w:p w14:paraId="2A7ECD55" w14:textId="41C93AAC" w:rsidR="000E6FCE" w:rsidRDefault="006D7447" w:rsidP="00774377">
            <w:pPr>
              <w:jc w:val="both"/>
              <w:rPr>
                <w:rFonts w:ascii="Times New Roman" w:hAnsi="Times New Roman" w:cs="Times New Roman"/>
                <w:b/>
                <w:bCs/>
                <w:sz w:val="24"/>
                <w:szCs w:val="24"/>
              </w:rPr>
            </w:pPr>
            <w:r>
              <w:rPr>
                <w:rFonts w:ascii="Times New Roman" w:hAnsi="Times New Roman" w:cs="Times New Roman"/>
                <w:b/>
                <w:bCs/>
                <w:sz w:val="24"/>
                <w:szCs w:val="24"/>
              </w:rPr>
              <w:t>3</w:t>
            </w:r>
          </w:p>
        </w:tc>
        <w:tc>
          <w:tcPr>
            <w:tcW w:w="3225" w:type="dxa"/>
          </w:tcPr>
          <w:p w14:paraId="5D980839" w14:textId="6971BB4B" w:rsidR="000E6FCE" w:rsidRDefault="006D7447" w:rsidP="00774377">
            <w:pPr>
              <w:jc w:val="both"/>
              <w:rPr>
                <w:rFonts w:ascii="Times New Roman" w:hAnsi="Times New Roman" w:cs="Times New Roman"/>
                <w:b/>
                <w:bCs/>
                <w:sz w:val="24"/>
                <w:szCs w:val="24"/>
              </w:rPr>
            </w:pPr>
            <w:r>
              <w:rPr>
                <w:rFonts w:ascii="Times New Roman" w:hAnsi="Times New Roman" w:cs="Times New Roman"/>
                <w:b/>
                <w:bCs/>
                <w:sz w:val="24"/>
                <w:szCs w:val="24"/>
              </w:rPr>
              <w:t>3</w:t>
            </w:r>
          </w:p>
        </w:tc>
      </w:tr>
    </w:tbl>
    <w:p w14:paraId="3B1AE66B" w14:textId="77777777" w:rsidR="000E6FCE" w:rsidRDefault="000E6FCE" w:rsidP="004748CF">
      <w:pPr>
        <w:shd w:val="clear" w:color="auto" w:fill="FFFFFF"/>
        <w:jc w:val="both"/>
        <w:rPr>
          <w:rFonts w:ascii="Times New Roman" w:hAnsi="Times New Roman" w:cs="Times New Roman"/>
          <w:b/>
          <w:bCs/>
          <w:sz w:val="24"/>
          <w:szCs w:val="24"/>
        </w:rPr>
      </w:pPr>
    </w:p>
    <w:p w14:paraId="25897414" w14:textId="01B603A1" w:rsidR="004270FB" w:rsidRPr="004270FB" w:rsidRDefault="004270FB" w:rsidP="004270FB">
      <w:pPr>
        <w:pStyle w:val="ListParagraph"/>
        <w:numPr>
          <w:ilvl w:val="0"/>
          <w:numId w:val="11"/>
        </w:num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INFORMACIJA APIE VVG VYKDYTAS VEIKLAS PER ATASKAITINĮ LAIKOTARPĮ</w:t>
      </w:r>
    </w:p>
    <w:p w14:paraId="3FC4C64B" w14:textId="77777777" w:rsidR="0008271C" w:rsidRDefault="00CA76AB" w:rsidP="00373EE9">
      <w:pPr>
        <w:pStyle w:val="ListParagraph"/>
        <w:numPr>
          <w:ilvl w:val="1"/>
          <w:numId w:val="12"/>
        </w:num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ED2F0D">
        <w:rPr>
          <w:rFonts w:ascii="Times New Roman" w:hAnsi="Times New Roman" w:cs="Times New Roman"/>
          <w:b/>
          <w:bCs/>
          <w:sz w:val="24"/>
          <w:szCs w:val="24"/>
        </w:rPr>
        <w:t xml:space="preserve">Informacija apie </w:t>
      </w:r>
      <w:r w:rsidR="004270FB">
        <w:rPr>
          <w:rFonts w:ascii="Times New Roman" w:hAnsi="Times New Roman" w:cs="Times New Roman"/>
          <w:b/>
          <w:bCs/>
          <w:sz w:val="24"/>
          <w:szCs w:val="24"/>
        </w:rPr>
        <w:t xml:space="preserve">vykdytus </w:t>
      </w:r>
      <w:r w:rsidR="00373EE9">
        <w:rPr>
          <w:rFonts w:ascii="Times New Roman" w:hAnsi="Times New Roman" w:cs="Times New Roman"/>
          <w:b/>
          <w:bCs/>
          <w:sz w:val="24"/>
          <w:szCs w:val="24"/>
        </w:rPr>
        <w:t>mokym</w:t>
      </w:r>
      <w:r w:rsidR="00ED2F0D">
        <w:rPr>
          <w:rFonts w:ascii="Times New Roman" w:hAnsi="Times New Roman" w:cs="Times New Roman"/>
          <w:b/>
          <w:bCs/>
          <w:sz w:val="24"/>
          <w:szCs w:val="24"/>
        </w:rPr>
        <w:t>us</w:t>
      </w:r>
      <w:r w:rsidR="004270FB">
        <w:rPr>
          <w:rFonts w:ascii="Times New Roman" w:hAnsi="Times New Roman" w:cs="Times New Roman"/>
          <w:b/>
          <w:bCs/>
          <w:sz w:val="24"/>
          <w:szCs w:val="24"/>
        </w:rPr>
        <w:t xml:space="preserve"> ir kitas kompetencijų stiprinimo veiklas</w:t>
      </w:r>
      <w:r w:rsidR="00ED2F0D">
        <w:rPr>
          <w:rFonts w:ascii="Times New Roman" w:hAnsi="Times New Roman" w:cs="Times New Roman"/>
          <w:b/>
          <w:bCs/>
          <w:sz w:val="24"/>
          <w:szCs w:val="24"/>
        </w:rPr>
        <w:t>:</w:t>
      </w:r>
      <w:r w:rsidR="00B451DA">
        <w:rPr>
          <w:rFonts w:ascii="Times New Roman" w:hAnsi="Times New Roman" w:cs="Times New Roman"/>
          <w:b/>
          <w:bCs/>
          <w:sz w:val="24"/>
          <w:szCs w:val="24"/>
        </w:rPr>
        <w:t xml:space="preserve"> </w:t>
      </w:r>
    </w:p>
    <w:p w14:paraId="7AF7F832" w14:textId="36E477F8" w:rsidR="0008271C" w:rsidRPr="000E6FCE" w:rsidRDefault="00B451DA" w:rsidP="0008271C">
      <w:pPr>
        <w:pStyle w:val="ListParagraph"/>
        <w:shd w:val="clear" w:color="auto" w:fill="FFFFFF"/>
        <w:ind w:left="360"/>
        <w:jc w:val="both"/>
        <w:rPr>
          <w:rFonts w:ascii="Times New Roman" w:hAnsi="Times New Roman" w:cs="Times New Roman"/>
          <w:bCs/>
          <w:i/>
          <w:sz w:val="24"/>
          <w:szCs w:val="24"/>
        </w:rPr>
      </w:pPr>
      <w:r w:rsidRPr="00CF4723">
        <w:rPr>
          <w:rFonts w:ascii="Times New Roman" w:hAnsi="Times New Roman" w:cs="Times New Roman"/>
          <w:bCs/>
          <w:i/>
          <w:sz w:val="24"/>
          <w:szCs w:val="24"/>
        </w:rPr>
        <w:t>(</w:t>
      </w:r>
      <w:r w:rsidR="0008271C" w:rsidRPr="000E6FCE">
        <w:rPr>
          <w:rFonts w:ascii="Times New Roman" w:hAnsi="Times New Roman" w:cs="Times New Roman"/>
          <w:bCs/>
          <w:i/>
          <w:sz w:val="24"/>
          <w:szCs w:val="24"/>
        </w:rPr>
        <w:t>galutinėje ataskaitoje pateikiama informacija</w:t>
      </w:r>
      <w:r w:rsidR="0008271C">
        <w:rPr>
          <w:rFonts w:ascii="Times New Roman" w:hAnsi="Times New Roman" w:cs="Times New Roman"/>
          <w:bCs/>
          <w:i/>
          <w:sz w:val="24"/>
          <w:szCs w:val="24"/>
        </w:rPr>
        <w:t xml:space="preserve"> tik </w:t>
      </w:r>
      <w:r w:rsidR="0008271C" w:rsidRPr="000E6FCE">
        <w:rPr>
          <w:rFonts w:ascii="Times New Roman" w:hAnsi="Times New Roman" w:cs="Times New Roman"/>
          <w:bCs/>
          <w:i/>
          <w:sz w:val="24"/>
          <w:szCs w:val="24"/>
        </w:rPr>
        <w:t xml:space="preserve">už </w:t>
      </w:r>
      <w:r w:rsidR="0008271C">
        <w:rPr>
          <w:rFonts w:ascii="Times New Roman" w:hAnsi="Times New Roman" w:cs="Times New Roman"/>
          <w:bCs/>
          <w:i/>
          <w:sz w:val="24"/>
          <w:szCs w:val="24"/>
        </w:rPr>
        <w:t xml:space="preserve">tą </w:t>
      </w:r>
      <w:r w:rsidR="0008271C" w:rsidRPr="000E6FCE">
        <w:rPr>
          <w:rFonts w:ascii="Times New Roman" w:hAnsi="Times New Roman" w:cs="Times New Roman"/>
          <w:bCs/>
          <w:i/>
          <w:sz w:val="24"/>
          <w:szCs w:val="24"/>
        </w:rPr>
        <w:t>laikotarpį</w:t>
      </w:r>
      <w:r w:rsidR="0008271C">
        <w:rPr>
          <w:rFonts w:ascii="Times New Roman" w:hAnsi="Times New Roman" w:cs="Times New Roman"/>
          <w:bCs/>
          <w:i/>
          <w:sz w:val="24"/>
          <w:szCs w:val="24"/>
        </w:rPr>
        <w:t xml:space="preserve"> nuo 2019 m. sausio 1 d.,</w:t>
      </w:r>
      <w:r w:rsidR="0008271C" w:rsidRPr="000E6FCE">
        <w:rPr>
          <w:rFonts w:ascii="Times New Roman" w:hAnsi="Times New Roman" w:cs="Times New Roman"/>
          <w:bCs/>
          <w:i/>
          <w:sz w:val="24"/>
          <w:szCs w:val="24"/>
        </w:rPr>
        <w:t xml:space="preserve">, už kurį </w:t>
      </w:r>
      <w:r w:rsidR="0008271C">
        <w:rPr>
          <w:rFonts w:ascii="Times New Roman" w:hAnsi="Times New Roman" w:cs="Times New Roman"/>
          <w:bCs/>
          <w:i/>
          <w:sz w:val="24"/>
          <w:szCs w:val="24"/>
        </w:rPr>
        <w:t xml:space="preserve">tokia informacija </w:t>
      </w:r>
      <w:r w:rsidR="0008271C" w:rsidRPr="000E6FCE">
        <w:rPr>
          <w:rFonts w:ascii="Times New Roman" w:hAnsi="Times New Roman" w:cs="Times New Roman"/>
          <w:bCs/>
          <w:i/>
          <w:sz w:val="24"/>
          <w:szCs w:val="24"/>
        </w:rPr>
        <w:t>nebuvo teikta</w:t>
      </w:r>
      <w:r w:rsidR="0008271C">
        <w:rPr>
          <w:rFonts w:ascii="Times New Roman" w:hAnsi="Times New Roman" w:cs="Times New Roman"/>
          <w:bCs/>
          <w:i/>
          <w:sz w:val="24"/>
          <w:szCs w:val="24"/>
        </w:rPr>
        <w:t xml:space="preserve"> metinėse ataskaitose</w:t>
      </w:r>
      <w:r w:rsidR="0008271C" w:rsidRPr="000E6FCE">
        <w:rPr>
          <w:rFonts w:ascii="Times New Roman" w:hAnsi="Times New Roman" w:cs="Times New Roman"/>
          <w:bCs/>
          <w:i/>
          <w:sz w:val="24"/>
          <w:szCs w:val="24"/>
        </w:rPr>
        <w:t>)</w:t>
      </w:r>
    </w:p>
    <w:p w14:paraId="650F1F75" w14:textId="6B734256" w:rsidR="00373EE9" w:rsidRPr="004270FB" w:rsidRDefault="00373EE9" w:rsidP="00CF4723">
      <w:pPr>
        <w:pStyle w:val="ListParagraph"/>
        <w:shd w:val="clear" w:color="auto" w:fill="FFFFFF"/>
        <w:jc w:val="both"/>
        <w:rPr>
          <w:rFonts w:ascii="Times New Roman" w:hAnsi="Times New Roman" w:cs="Times New Roman"/>
          <w:b/>
          <w:bCs/>
          <w:sz w:val="24"/>
          <w:szCs w:val="24"/>
        </w:rPr>
      </w:pPr>
    </w:p>
    <w:tbl>
      <w:tblPr>
        <w:tblStyle w:val="TableGrid"/>
        <w:tblW w:w="13462" w:type="dxa"/>
        <w:tblLook w:val="04A0" w:firstRow="1" w:lastRow="0" w:firstColumn="1" w:lastColumn="0" w:noHBand="0" w:noVBand="1"/>
      </w:tblPr>
      <w:tblGrid>
        <w:gridCol w:w="704"/>
        <w:gridCol w:w="3722"/>
        <w:gridCol w:w="3791"/>
        <w:gridCol w:w="3544"/>
        <w:gridCol w:w="1701"/>
      </w:tblGrid>
      <w:tr w:rsidR="004270FB" w14:paraId="4DA2FC83" w14:textId="77777777" w:rsidTr="004270FB">
        <w:tc>
          <w:tcPr>
            <w:tcW w:w="704" w:type="dxa"/>
          </w:tcPr>
          <w:p w14:paraId="02980108" w14:textId="7347AE48" w:rsidR="004270FB" w:rsidRDefault="004270FB" w:rsidP="004748CF">
            <w:pPr>
              <w:jc w:val="both"/>
              <w:rPr>
                <w:rFonts w:ascii="Times New Roman" w:hAnsi="Times New Roman" w:cs="Times New Roman"/>
                <w:b/>
                <w:bCs/>
                <w:sz w:val="24"/>
                <w:szCs w:val="24"/>
              </w:rPr>
            </w:pPr>
            <w:r>
              <w:rPr>
                <w:rFonts w:ascii="Times New Roman" w:hAnsi="Times New Roman" w:cs="Times New Roman"/>
                <w:b/>
                <w:bCs/>
                <w:sz w:val="24"/>
                <w:szCs w:val="24"/>
              </w:rPr>
              <w:lastRenderedPageBreak/>
              <w:t>Eil. Nr.</w:t>
            </w:r>
          </w:p>
        </w:tc>
        <w:tc>
          <w:tcPr>
            <w:tcW w:w="3722" w:type="dxa"/>
          </w:tcPr>
          <w:p w14:paraId="30FA9C61" w14:textId="12A33664" w:rsidR="004270FB" w:rsidRPr="005B3688" w:rsidRDefault="004270FB" w:rsidP="00C83943">
            <w:pPr>
              <w:jc w:val="both"/>
              <w:rPr>
                <w:rFonts w:ascii="Times New Roman" w:hAnsi="Times New Roman" w:cs="Times New Roman"/>
                <w:b/>
                <w:bCs/>
                <w:sz w:val="24"/>
                <w:szCs w:val="24"/>
              </w:rPr>
            </w:pPr>
            <w:r w:rsidRPr="005B3688">
              <w:rPr>
                <w:rFonts w:ascii="Times New Roman" w:hAnsi="Times New Roman" w:cs="Times New Roman"/>
                <w:b/>
                <w:bCs/>
                <w:sz w:val="24"/>
                <w:szCs w:val="24"/>
              </w:rPr>
              <w:t>Miesto VVG darbuotojų</w:t>
            </w:r>
            <w:r>
              <w:rPr>
                <w:rFonts w:ascii="Times New Roman" w:hAnsi="Times New Roman" w:cs="Times New Roman"/>
                <w:b/>
                <w:bCs/>
                <w:sz w:val="24"/>
                <w:szCs w:val="24"/>
              </w:rPr>
              <w:t>, valdymo organų narių</w:t>
            </w:r>
            <w:r w:rsidRPr="005B3688">
              <w:rPr>
                <w:rFonts w:ascii="Times New Roman" w:hAnsi="Times New Roman" w:cs="Times New Roman"/>
                <w:b/>
                <w:bCs/>
                <w:sz w:val="24"/>
                <w:szCs w:val="24"/>
              </w:rPr>
              <w:t xml:space="preserve"> </w:t>
            </w:r>
            <w:r>
              <w:rPr>
                <w:rFonts w:ascii="Times New Roman" w:hAnsi="Times New Roman" w:cs="Times New Roman"/>
                <w:b/>
                <w:bCs/>
                <w:sz w:val="24"/>
                <w:szCs w:val="24"/>
              </w:rPr>
              <w:t>kompetencijų stiprinimo veiklos (</w:t>
            </w:r>
            <w:r w:rsidRPr="005B3688">
              <w:rPr>
                <w:rFonts w:ascii="Times New Roman" w:hAnsi="Times New Roman" w:cs="Times New Roman"/>
                <w:b/>
                <w:bCs/>
                <w:sz w:val="24"/>
                <w:szCs w:val="24"/>
              </w:rPr>
              <w:t>mokymai</w:t>
            </w:r>
            <w:r>
              <w:rPr>
                <w:rFonts w:ascii="Times New Roman" w:hAnsi="Times New Roman" w:cs="Times New Roman"/>
                <w:b/>
                <w:bCs/>
                <w:sz w:val="24"/>
                <w:szCs w:val="24"/>
              </w:rPr>
              <w:t>, keitimosi su kitomis VVG gerąja patirtimi renginiai</w:t>
            </w:r>
          </w:p>
        </w:tc>
        <w:tc>
          <w:tcPr>
            <w:tcW w:w="3791" w:type="dxa"/>
          </w:tcPr>
          <w:p w14:paraId="151C4ABE" w14:textId="05689D50" w:rsidR="004270FB" w:rsidRDefault="004270FB" w:rsidP="004748CF">
            <w:pPr>
              <w:jc w:val="both"/>
              <w:rPr>
                <w:rFonts w:ascii="Times New Roman" w:hAnsi="Times New Roman" w:cs="Times New Roman"/>
                <w:b/>
                <w:bCs/>
                <w:sz w:val="24"/>
                <w:szCs w:val="24"/>
              </w:rPr>
            </w:pPr>
            <w:r>
              <w:rPr>
                <w:rFonts w:ascii="Times New Roman" w:hAnsi="Times New Roman" w:cs="Times New Roman"/>
                <w:b/>
                <w:bCs/>
                <w:sz w:val="24"/>
                <w:szCs w:val="24"/>
              </w:rPr>
              <w:t>Įvykusių mokymų / renginių tema (-os)</w:t>
            </w:r>
          </w:p>
        </w:tc>
        <w:tc>
          <w:tcPr>
            <w:tcW w:w="3544" w:type="dxa"/>
          </w:tcPr>
          <w:p w14:paraId="23630234" w14:textId="2C206D18" w:rsidR="004270FB" w:rsidRDefault="004270FB" w:rsidP="00373EE9">
            <w:pPr>
              <w:jc w:val="both"/>
              <w:rPr>
                <w:rFonts w:ascii="Times New Roman" w:hAnsi="Times New Roman" w:cs="Times New Roman"/>
                <w:b/>
                <w:bCs/>
                <w:sz w:val="24"/>
                <w:szCs w:val="24"/>
              </w:rPr>
            </w:pPr>
            <w:r>
              <w:rPr>
                <w:rFonts w:ascii="Times New Roman" w:hAnsi="Times New Roman" w:cs="Times New Roman"/>
                <w:b/>
                <w:bCs/>
                <w:sz w:val="24"/>
                <w:szCs w:val="24"/>
              </w:rPr>
              <w:t>Įvykusių mokymų / renginių data, trukmė (tiksli data, val. skaičius)</w:t>
            </w:r>
          </w:p>
        </w:tc>
        <w:tc>
          <w:tcPr>
            <w:tcW w:w="1701" w:type="dxa"/>
          </w:tcPr>
          <w:p w14:paraId="4068A944" w14:textId="02A8C1C4" w:rsidR="004270FB" w:rsidRDefault="004270FB" w:rsidP="004748CF">
            <w:pPr>
              <w:jc w:val="both"/>
              <w:rPr>
                <w:rFonts w:ascii="Times New Roman" w:hAnsi="Times New Roman" w:cs="Times New Roman"/>
                <w:b/>
                <w:bCs/>
                <w:sz w:val="24"/>
                <w:szCs w:val="24"/>
              </w:rPr>
            </w:pPr>
            <w:r>
              <w:rPr>
                <w:rFonts w:ascii="Times New Roman" w:hAnsi="Times New Roman" w:cs="Times New Roman"/>
                <w:b/>
                <w:bCs/>
                <w:sz w:val="24"/>
                <w:szCs w:val="24"/>
              </w:rPr>
              <w:t>Dalyvių skaičius</w:t>
            </w:r>
          </w:p>
        </w:tc>
      </w:tr>
      <w:tr w:rsidR="004270FB" w14:paraId="136A42B2" w14:textId="77777777" w:rsidTr="004270FB">
        <w:tc>
          <w:tcPr>
            <w:tcW w:w="704" w:type="dxa"/>
          </w:tcPr>
          <w:p w14:paraId="00BE17B1" w14:textId="1716360F" w:rsidR="004270FB" w:rsidRDefault="004270FB" w:rsidP="00C83943">
            <w:pPr>
              <w:jc w:val="both"/>
              <w:rPr>
                <w:rFonts w:ascii="Times New Roman" w:hAnsi="Times New Roman" w:cs="Times New Roman"/>
                <w:b/>
                <w:bCs/>
                <w:sz w:val="24"/>
                <w:szCs w:val="24"/>
              </w:rPr>
            </w:pPr>
          </w:p>
        </w:tc>
        <w:tc>
          <w:tcPr>
            <w:tcW w:w="3722" w:type="dxa"/>
          </w:tcPr>
          <w:p w14:paraId="634EDC4E" w14:textId="24413601" w:rsidR="004270FB" w:rsidRDefault="004270FB" w:rsidP="00C83943">
            <w:pPr>
              <w:jc w:val="both"/>
              <w:rPr>
                <w:rFonts w:ascii="Times New Roman" w:hAnsi="Times New Roman" w:cs="Times New Roman"/>
                <w:b/>
                <w:bCs/>
                <w:sz w:val="24"/>
                <w:szCs w:val="24"/>
              </w:rPr>
            </w:pPr>
          </w:p>
        </w:tc>
        <w:tc>
          <w:tcPr>
            <w:tcW w:w="3791" w:type="dxa"/>
          </w:tcPr>
          <w:p w14:paraId="4482F2FF" w14:textId="194E1380" w:rsidR="004270FB" w:rsidRDefault="004270FB" w:rsidP="00C83943">
            <w:pPr>
              <w:jc w:val="both"/>
              <w:rPr>
                <w:rFonts w:ascii="Times New Roman" w:hAnsi="Times New Roman" w:cs="Times New Roman"/>
                <w:b/>
                <w:bCs/>
                <w:sz w:val="24"/>
                <w:szCs w:val="24"/>
              </w:rPr>
            </w:pPr>
          </w:p>
        </w:tc>
        <w:tc>
          <w:tcPr>
            <w:tcW w:w="3544" w:type="dxa"/>
          </w:tcPr>
          <w:p w14:paraId="60008B92" w14:textId="77777777" w:rsidR="004270FB" w:rsidRDefault="004270FB" w:rsidP="00C83943">
            <w:pPr>
              <w:jc w:val="both"/>
              <w:rPr>
                <w:rFonts w:ascii="Times New Roman" w:hAnsi="Times New Roman" w:cs="Times New Roman"/>
                <w:b/>
                <w:bCs/>
                <w:sz w:val="24"/>
                <w:szCs w:val="24"/>
              </w:rPr>
            </w:pPr>
          </w:p>
        </w:tc>
        <w:tc>
          <w:tcPr>
            <w:tcW w:w="1701" w:type="dxa"/>
          </w:tcPr>
          <w:p w14:paraId="630B5840" w14:textId="77777777" w:rsidR="004270FB" w:rsidRDefault="004270FB" w:rsidP="00C83943">
            <w:pPr>
              <w:jc w:val="both"/>
              <w:rPr>
                <w:rFonts w:ascii="Times New Roman" w:hAnsi="Times New Roman" w:cs="Times New Roman"/>
                <w:b/>
                <w:bCs/>
                <w:sz w:val="24"/>
                <w:szCs w:val="24"/>
              </w:rPr>
            </w:pPr>
          </w:p>
        </w:tc>
      </w:tr>
      <w:tr w:rsidR="004270FB" w14:paraId="011B44D4" w14:textId="77777777" w:rsidTr="004270FB">
        <w:tc>
          <w:tcPr>
            <w:tcW w:w="704" w:type="dxa"/>
          </w:tcPr>
          <w:p w14:paraId="587651E1" w14:textId="77777777" w:rsidR="004270FB" w:rsidRDefault="004270FB" w:rsidP="00C83943">
            <w:pPr>
              <w:jc w:val="both"/>
              <w:rPr>
                <w:rFonts w:ascii="Times New Roman" w:hAnsi="Times New Roman" w:cs="Times New Roman"/>
                <w:b/>
                <w:bCs/>
                <w:sz w:val="24"/>
                <w:szCs w:val="24"/>
              </w:rPr>
            </w:pPr>
          </w:p>
        </w:tc>
        <w:tc>
          <w:tcPr>
            <w:tcW w:w="3722" w:type="dxa"/>
          </w:tcPr>
          <w:p w14:paraId="4E300E29" w14:textId="77777777" w:rsidR="004270FB" w:rsidRDefault="004270FB" w:rsidP="00C83943">
            <w:pPr>
              <w:jc w:val="both"/>
              <w:rPr>
                <w:rFonts w:ascii="Times New Roman" w:hAnsi="Times New Roman" w:cs="Times New Roman"/>
                <w:b/>
                <w:bCs/>
                <w:sz w:val="24"/>
                <w:szCs w:val="24"/>
              </w:rPr>
            </w:pPr>
          </w:p>
        </w:tc>
        <w:tc>
          <w:tcPr>
            <w:tcW w:w="3791" w:type="dxa"/>
          </w:tcPr>
          <w:p w14:paraId="249C2A8A" w14:textId="77777777" w:rsidR="004270FB" w:rsidRDefault="004270FB" w:rsidP="00C83943">
            <w:pPr>
              <w:jc w:val="both"/>
              <w:rPr>
                <w:rFonts w:ascii="Times New Roman" w:hAnsi="Times New Roman" w:cs="Times New Roman"/>
                <w:b/>
                <w:bCs/>
                <w:sz w:val="24"/>
                <w:szCs w:val="24"/>
              </w:rPr>
            </w:pPr>
          </w:p>
        </w:tc>
        <w:tc>
          <w:tcPr>
            <w:tcW w:w="3544" w:type="dxa"/>
          </w:tcPr>
          <w:p w14:paraId="4DFDFEAA" w14:textId="77777777" w:rsidR="004270FB" w:rsidRDefault="004270FB" w:rsidP="00C83943">
            <w:pPr>
              <w:jc w:val="both"/>
              <w:rPr>
                <w:rFonts w:ascii="Times New Roman" w:hAnsi="Times New Roman" w:cs="Times New Roman"/>
                <w:b/>
                <w:bCs/>
                <w:sz w:val="24"/>
                <w:szCs w:val="24"/>
              </w:rPr>
            </w:pPr>
          </w:p>
        </w:tc>
        <w:tc>
          <w:tcPr>
            <w:tcW w:w="1701" w:type="dxa"/>
          </w:tcPr>
          <w:p w14:paraId="6E6DB08F" w14:textId="77777777" w:rsidR="004270FB" w:rsidRDefault="004270FB" w:rsidP="00C83943">
            <w:pPr>
              <w:jc w:val="both"/>
              <w:rPr>
                <w:rFonts w:ascii="Times New Roman" w:hAnsi="Times New Roman" w:cs="Times New Roman"/>
                <w:b/>
                <w:bCs/>
                <w:sz w:val="24"/>
                <w:szCs w:val="24"/>
              </w:rPr>
            </w:pPr>
          </w:p>
        </w:tc>
      </w:tr>
      <w:tr w:rsidR="004270FB" w14:paraId="6B86A0C1" w14:textId="77777777" w:rsidTr="004270FB">
        <w:tc>
          <w:tcPr>
            <w:tcW w:w="704" w:type="dxa"/>
          </w:tcPr>
          <w:p w14:paraId="0424ABB0" w14:textId="45534D9B" w:rsidR="004270FB" w:rsidRDefault="004270FB" w:rsidP="005B3688">
            <w:pPr>
              <w:jc w:val="both"/>
              <w:rPr>
                <w:rFonts w:ascii="Times New Roman" w:hAnsi="Times New Roman" w:cs="Times New Roman"/>
                <w:bCs/>
                <w:sz w:val="24"/>
                <w:szCs w:val="24"/>
              </w:rPr>
            </w:pPr>
            <w:r>
              <w:rPr>
                <w:rFonts w:ascii="Times New Roman" w:hAnsi="Times New Roman" w:cs="Times New Roman"/>
                <w:b/>
                <w:bCs/>
                <w:sz w:val="24"/>
                <w:szCs w:val="24"/>
              </w:rPr>
              <w:t>Eil. Nr.</w:t>
            </w:r>
          </w:p>
        </w:tc>
        <w:tc>
          <w:tcPr>
            <w:tcW w:w="3722" w:type="dxa"/>
          </w:tcPr>
          <w:p w14:paraId="6B28444A" w14:textId="480C7B2A" w:rsidR="004270FB" w:rsidRPr="005B3688" w:rsidRDefault="004270FB" w:rsidP="005B3688">
            <w:pPr>
              <w:jc w:val="both"/>
              <w:rPr>
                <w:rFonts w:ascii="Times New Roman" w:hAnsi="Times New Roman" w:cs="Times New Roman"/>
                <w:b/>
                <w:bCs/>
                <w:sz w:val="24"/>
                <w:szCs w:val="24"/>
              </w:rPr>
            </w:pPr>
            <w:r>
              <w:rPr>
                <w:rFonts w:ascii="Times New Roman" w:hAnsi="Times New Roman" w:cs="Times New Roman"/>
                <w:b/>
                <w:bCs/>
                <w:sz w:val="24"/>
                <w:szCs w:val="24"/>
              </w:rPr>
              <w:t>V</w:t>
            </w:r>
            <w:r w:rsidRPr="005B3688">
              <w:rPr>
                <w:rFonts w:ascii="Times New Roman" w:hAnsi="Times New Roman" w:cs="Times New Roman"/>
                <w:b/>
                <w:bCs/>
                <w:sz w:val="24"/>
                <w:szCs w:val="24"/>
              </w:rPr>
              <w:t xml:space="preserve">ietos plėtros projektų </w:t>
            </w:r>
            <w:r>
              <w:rPr>
                <w:rFonts w:ascii="Times New Roman" w:hAnsi="Times New Roman" w:cs="Times New Roman"/>
                <w:b/>
                <w:bCs/>
                <w:sz w:val="24"/>
                <w:szCs w:val="24"/>
              </w:rPr>
              <w:t>rengėjų ir vykdytojų gebėjimų stiprinimo veiklos</w:t>
            </w:r>
          </w:p>
        </w:tc>
        <w:tc>
          <w:tcPr>
            <w:tcW w:w="3791" w:type="dxa"/>
          </w:tcPr>
          <w:p w14:paraId="4053BF49" w14:textId="72A8831A" w:rsidR="004270FB" w:rsidRDefault="004270FB" w:rsidP="004270FB">
            <w:pPr>
              <w:jc w:val="both"/>
              <w:rPr>
                <w:rFonts w:ascii="Times New Roman" w:hAnsi="Times New Roman" w:cs="Times New Roman"/>
                <w:b/>
                <w:bCs/>
                <w:sz w:val="24"/>
                <w:szCs w:val="24"/>
              </w:rPr>
            </w:pPr>
            <w:r>
              <w:rPr>
                <w:rFonts w:ascii="Times New Roman" w:hAnsi="Times New Roman" w:cs="Times New Roman"/>
                <w:b/>
                <w:bCs/>
                <w:sz w:val="24"/>
                <w:szCs w:val="24"/>
              </w:rPr>
              <w:t>Įvykusių mokymų tema (-os)</w:t>
            </w:r>
          </w:p>
        </w:tc>
        <w:tc>
          <w:tcPr>
            <w:tcW w:w="3544" w:type="dxa"/>
          </w:tcPr>
          <w:p w14:paraId="144EB421" w14:textId="045BDDDB" w:rsidR="004270FB" w:rsidRDefault="004270FB" w:rsidP="004270FB">
            <w:pPr>
              <w:jc w:val="both"/>
              <w:rPr>
                <w:rFonts w:ascii="Times New Roman" w:hAnsi="Times New Roman" w:cs="Times New Roman"/>
                <w:b/>
                <w:bCs/>
                <w:sz w:val="24"/>
                <w:szCs w:val="24"/>
              </w:rPr>
            </w:pPr>
            <w:r>
              <w:rPr>
                <w:rFonts w:ascii="Times New Roman" w:hAnsi="Times New Roman" w:cs="Times New Roman"/>
                <w:b/>
                <w:bCs/>
                <w:sz w:val="24"/>
                <w:szCs w:val="24"/>
              </w:rPr>
              <w:t>Įvykusių mokymų trukmė (tiksli data, val. skaičius)</w:t>
            </w:r>
          </w:p>
        </w:tc>
        <w:tc>
          <w:tcPr>
            <w:tcW w:w="1701" w:type="dxa"/>
          </w:tcPr>
          <w:p w14:paraId="0D28A675" w14:textId="53C78CF4" w:rsidR="004270FB" w:rsidRDefault="004270FB" w:rsidP="005B3688">
            <w:pPr>
              <w:jc w:val="both"/>
              <w:rPr>
                <w:rFonts w:ascii="Times New Roman" w:hAnsi="Times New Roman" w:cs="Times New Roman"/>
                <w:b/>
                <w:bCs/>
                <w:sz w:val="24"/>
                <w:szCs w:val="24"/>
              </w:rPr>
            </w:pPr>
            <w:r>
              <w:rPr>
                <w:rFonts w:ascii="Times New Roman" w:hAnsi="Times New Roman" w:cs="Times New Roman"/>
                <w:b/>
                <w:bCs/>
                <w:sz w:val="24"/>
                <w:szCs w:val="24"/>
              </w:rPr>
              <w:t>Dalyvių skaičius</w:t>
            </w:r>
          </w:p>
        </w:tc>
      </w:tr>
      <w:tr w:rsidR="004270FB" w14:paraId="0F88BDFB" w14:textId="77777777" w:rsidTr="004270FB">
        <w:tc>
          <w:tcPr>
            <w:tcW w:w="704" w:type="dxa"/>
          </w:tcPr>
          <w:p w14:paraId="39E01A6A" w14:textId="77777777" w:rsidR="004270FB" w:rsidRDefault="004270FB" w:rsidP="00C83943">
            <w:pPr>
              <w:jc w:val="both"/>
              <w:rPr>
                <w:rFonts w:ascii="Times New Roman" w:hAnsi="Times New Roman" w:cs="Times New Roman"/>
                <w:bCs/>
                <w:sz w:val="24"/>
                <w:szCs w:val="24"/>
              </w:rPr>
            </w:pPr>
          </w:p>
        </w:tc>
        <w:tc>
          <w:tcPr>
            <w:tcW w:w="3722" w:type="dxa"/>
          </w:tcPr>
          <w:p w14:paraId="1BF5603B" w14:textId="77777777" w:rsidR="004270FB" w:rsidRDefault="004270FB" w:rsidP="00C83943">
            <w:pPr>
              <w:jc w:val="both"/>
              <w:rPr>
                <w:rFonts w:ascii="Times New Roman" w:hAnsi="Times New Roman" w:cs="Times New Roman"/>
                <w:b/>
                <w:bCs/>
                <w:sz w:val="24"/>
                <w:szCs w:val="24"/>
              </w:rPr>
            </w:pPr>
          </w:p>
        </w:tc>
        <w:tc>
          <w:tcPr>
            <w:tcW w:w="3791" w:type="dxa"/>
          </w:tcPr>
          <w:p w14:paraId="4EB8F409" w14:textId="02D0B67C" w:rsidR="004270FB" w:rsidRDefault="004270FB" w:rsidP="00C83943">
            <w:pPr>
              <w:jc w:val="both"/>
              <w:rPr>
                <w:rFonts w:ascii="Times New Roman" w:hAnsi="Times New Roman" w:cs="Times New Roman"/>
                <w:b/>
                <w:bCs/>
                <w:sz w:val="24"/>
                <w:szCs w:val="24"/>
              </w:rPr>
            </w:pPr>
          </w:p>
        </w:tc>
        <w:tc>
          <w:tcPr>
            <w:tcW w:w="3544" w:type="dxa"/>
          </w:tcPr>
          <w:p w14:paraId="6858C487" w14:textId="77777777" w:rsidR="004270FB" w:rsidRDefault="004270FB" w:rsidP="00C83943">
            <w:pPr>
              <w:jc w:val="both"/>
              <w:rPr>
                <w:rFonts w:ascii="Times New Roman" w:hAnsi="Times New Roman" w:cs="Times New Roman"/>
                <w:b/>
                <w:bCs/>
                <w:sz w:val="24"/>
                <w:szCs w:val="24"/>
              </w:rPr>
            </w:pPr>
          </w:p>
        </w:tc>
        <w:tc>
          <w:tcPr>
            <w:tcW w:w="1701" w:type="dxa"/>
          </w:tcPr>
          <w:p w14:paraId="571D0655" w14:textId="77777777" w:rsidR="004270FB" w:rsidRDefault="004270FB" w:rsidP="00C83943">
            <w:pPr>
              <w:jc w:val="both"/>
              <w:rPr>
                <w:rFonts w:ascii="Times New Roman" w:hAnsi="Times New Roman" w:cs="Times New Roman"/>
                <w:b/>
                <w:bCs/>
                <w:sz w:val="24"/>
                <w:szCs w:val="24"/>
              </w:rPr>
            </w:pPr>
          </w:p>
        </w:tc>
      </w:tr>
      <w:tr w:rsidR="004270FB" w14:paraId="74B82B36" w14:textId="77777777" w:rsidTr="004270FB">
        <w:tc>
          <w:tcPr>
            <w:tcW w:w="704" w:type="dxa"/>
          </w:tcPr>
          <w:p w14:paraId="394AB208" w14:textId="77777777" w:rsidR="004270FB" w:rsidRDefault="004270FB" w:rsidP="00C83943">
            <w:pPr>
              <w:jc w:val="both"/>
              <w:rPr>
                <w:rFonts w:ascii="Times New Roman" w:hAnsi="Times New Roman" w:cs="Times New Roman"/>
                <w:bCs/>
                <w:sz w:val="24"/>
                <w:szCs w:val="24"/>
              </w:rPr>
            </w:pPr>
          </w:p>
        </w:tc>
        <w:tc>
          <w:tcPr>
            <w:tcW w:w="3722" w:type="dxa"/>
          </w:tcPr>
          <w:p w14:paraId="019CBBFF" w14:textId="77777777" w:rsidR="004270FB" w:rsidRDefault="004270FB" w:rsidP="00C83943">
            <w:pPr>
              <w:jc w:val="both"/>
              <w:rPr>
                <w:rFonts w:ascii="Times New Roman" w:hAnsi="Times New Roman" w:cs="Times New Roman"/>
                <w:b/>
                <w:bCs/>
                <w:sz w:val="24"/>
                <w:szCs w:val="24"/>
              </w:rPr>
            </w:pPr>
          </w:p>
        </w:tc>
        <w:tc>
          <w:tcPr>
            <w:tcW w:w="3791" w:type="dxa"/>
          </w:tcPr>
          <w:p w14:paraId="74E4C601" w14:textId="77777777" w:rsidR="004270FB" w:rsidRDefault="004270FB" w:rsidP="00C83943">
            <w:pPr>
              <w:jc w:val="both"/>
              <w:rPr>
                <w:rFonts w:ascii="Times New Roman" w:hAnsi="Times New Roman" w:cs="Times New Roman"/>
                <w:b/>
                <w:bCs/>
                <w:sz w:val="24"/>
                <w:szCs w:val="24"/>
              </w:rPr>
            </w:pPr>
          </w:p>
        </w:tc>
        <w:tc>
          <w:tcPr>
            <w:tcW w:w="3544" w:type="dxa"/>
          </w:tcPr>
          <w:p w14:paraId="474CFF23" w14:textId="77777777" w:rsidR="004270FB" w:rsidRDefault="004270FB" w:rsidP="00C83943">
            <w:pPr>
              <w:jc w:val="both"/>
              <w:rPr>
                <w:rFonts w:ascii="Times New Roman" w:hAnsi="Times New Roman" w:cs="Times New Roman"/>
                <w:b/>
                <w:bCs/>
                <w:sz w:val="24"/>
                <w:szCs w:val="24"/>
              </w:rPr>
            </w:pPr>
          </w:p>
        </w:tc>
        <w:tc>
          <w:tcPr>
            <w:tcW w:w="1701" w:type="dxa"/>
          </w:tcPr>
          <w:p w14:paraId="370FD055" w14:textId="77777777" w:rsidR="004270FB" w:rsidRDefault="004270FB" w:rsidP="00C83943">
            <w:pPr>
              <w:jc w:val="both"/>
              <w:rPr>
                <w:rFonts w:ascii="Times New Roman" w:hAnsi="Times New Roman" w:cs="Times New Roman"/>
                <w:b/>
                <w:bCs/>
                <w:sz w:val="24"/>
                <w:szCs w:val="24"/>
              </w:rPr>
            </w:pPr>
          </w:p>
        </w:tc>
      </w:tr>
      <w:tr w:rsidR="0058525B" w14:paraId="566F8EF8" w14:textId="77777777" w:rsidTr="00774377">
        <w:tc>
          <w:tcPr>
            <w:tcW w:w="13462" w:type="dxa"/>
            <w:gridSpan w:val="5"/>
          </w:tcPr>
          <w:p w14:paraId="2A533D9E" w14:textId="1D48DF05" w:rsidR="0058525B" w:rsidRDefault="0058525B" w:rsidP="00C83943">
            <w:pPr>
              <w:jc w:val="both"/>
              <w:rPr>
                <w:rFonts w:ascii="Times New Roman" w:hAnsi="Times New Roman" w:cs="Times New Roman"/>
                <w:b/>
                <w:bCs/>
                <w:sz w:val="24"/>
                <w:szCs w:val="24"/>
              </w:rPr>
            </w:pPr>
            <w:r w:rsidRPr="00B527D3">
              <w:rPr>
                <w:rFonts w:ascii="Times New Roman" w:eastAsia="Times New Roman" w:hAnsi="Times New Roman" w:cs="Times New Roman"/>
                <w:sz w:val="24"/>
                <w:szCs w:val="24"/>
                <w:lang w:eastAsia="lt-LT"/>
              </w:rPr>
              <w:t>Jeigu pildant lentelę yra reikalingos papildomos eilutės, jas įterpkite. Jeigu pildant lentelę paaiškėja, kad formoje yra perteklinių eilučių, jas ištrinkite.</w:t>
            </w:r>
          </w:p>
        </w:tc>
      </w:tr>
    </w:tbl>
    <w:p w14:paraId="6BC36020" w14:textId="77777777" w:rsidR="00ED2F0D" w:rsidRDefault="00ED2F0D" w:rsidP="00ED2F0D">
      <w:pPr>
        <w:pStyle w:val="ListParagraph"/>
        <w:shd w:val="clear" w:color="auto" w:fill="FFFFFF"/>
        <w:jc w:val="both"/>
        <w:rPr>
          <w:rFonts w:ascii="Times New Roman" w:hAnsi="Times New Roman" w:cs="Times New Roman"/>
          <w:bCs/>
          <w:sz w:val="24"/>
          <w:szCs w:val="24"/>
        </w:rPr>
      </w:pPr>
    </w:p>
    <w:p w14:paraId="11D3B9F6" w14:textId="19EE3EF5" w:rsidR="00373EE9" w:rsidRDefault="00CA76AB" w:rsidP="004748CF">
      <w:pPr>
        <w:pStyle w:val="ListParagraph"/>
        <w:numPr>
          <w:ilvl w:val="1"/>
          <w:numId w:val="12"/>
        </w:num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373EE9">
        <w:rPr>
          <w:rFonts w:ascii="Times New Roman" w:hAnsi="Times New Roman" w:cs="Times New Roman"/>
          <w:b/>
          <w:bCs/>
          <w:sz w:val="24"/>
          <w:szCs w:val="24"/>
        </w:rPr>
        <w:t xml:space="preserve">Informacija apie miesto VVG vykdytus </w:t>
      </w:r>
      <w:r>
        <w:rPr>
          <w:rFonts w:ascii="Times New Roman" w:hAnsi="Times New Roman" w:cs="Times New Roman"/>
          <w:b/>
          <w:bCs/>
          <w:sz w:val="24"/>
          <w:szCs w:val="24"/>
        </w:rPr>
        <w:t xml:space="preserve">strategijos įgyvendinimo </w:t>
      </w:r>
      <w:r w:rsidR="00373EE9">
        <w:rPr>
          <w:rFonts w:ascii="Times New Roman" w:hAnsi="Times New Roman" w:cs="Times New Roman"/>
          <w:b/>
          <w:bCs/>
          <w:sz w:val="24"/>
          <w:szCs w:val="24"/>
        </w:rPr>
        <w:t>viešinimo veiksmus</w:t>
      </w:r>
      <w:r w:rsidR="00ED2F0D">
        <w:rPr>
          <w:rFonts w:ascii="Times New Roman" w:hAnsi="Times New Roman" w:cs="Times New Roman"/>
          <w:b/>
          <w:bCs/>
          <w:sz w:val="24"/>
          <w:szCs w:val="24"/>
        </w:rPr>
        <w:t>:</w:t>
      </w:r>
      <w:r w:rsidR="00373EE9">
        <w:rPr>
          <w:rFonts w:ascii="Times New Roman" w:hAnsi="Times New Roman" w:cs="Times New Roman"/>
          <w:b/>
          <w:bCs/>
          <w:sz w:val="24"/>
          <w:szCs w:val="24"/>
        </w:rPr>
        <w:t xml:space="preserve"> </w:t>
      </w:r>
    </w:p>
    <w:p w14:paraId="573B46F8" w14:textId="6EE33092" w:rsidR="0008271C" w:rsidRPr="000E6FCE" w:rsidRDefault="0008271C" w:rsidP="0008271C">
      <w:pPr>
        <w:pStyle w:val="ListParagraph"/>
        <w:shd w:val="clear" w:color="auto" w:fill="FFFFFF"/>
        <w:ind w:left="360"/>
        <w:jc w:val="both"/>
        <w:rPr>
          <w:rFonts w:ascii="Times New Roman" w:hAnsi="Times New Roman" w:cs="Times New Roman"/>
          <w:bCs/>
          <w:i/>
          <w:sz w:val="24"/>
          <w:szCs w:val="24"/>
        </w:rPr>
      </w:pPr>
      <w:r w:rsidRPr="000E6FCE">
        <w:rPr>
          <w:rFonts w:ascii="Times New Roman" w:hAnsi="Times New Roman" w:cs="Times New Roman"/>
          <w:bCs/>
          <w:i/>
          <w:sz w:val="24"/>
          <w:szCs w:val="24"/>
        </w:rPr>
        <w:t>(</w:t>
      </w:r>
      <w:r>
        <w:rPr>
          <w:rFonts w:ascii="Times New Roman" w:hAnsi="Times New Roman" w:cs="Times New Roman"/>
          <w:bCs/>
          <w:i/>
          <w:sz w:val="24"/>
          <w:szCs w:val="24"/>
        </w:rPr>
        <w:t xml:space="preserve"> </w:t>
      </w:r>
      <w:r w:rsidRPr="000E6FCE">
        <w:rPr>
          <w:rFonts w:ascii="Times New Roman" w:hAnsi="Times New Roman" w:cs="Times New Roman"/>
          <w:bCs/>
          <w:i/>
          <w:sz w:val="24"/>
          <w:szCs w:val="24"/>
        </w:rPr>
        <w:t>galutinėje ataskaitoje pateikiama informacija</w:t>
      </w:r>
      <w:r>
        <w:rPr>
          <w:rFonts w:ascii="Times New Roman" w:hAnsi="Times New Roman" w:cs="Times New Roman"/>
          <w:bCs/>
          <w:i/>
          <w:sz w:val="24"/>
          <w:szCs w:val="24"/>
        </w:rPr>
        <w:t xml:space="preserve"> tik </w:t>
      </w:r>
      <w:r w:rsidRPr="000E6FCE">
        <w:rPr>
          <w:rFonts w:ascii="Times New Roman" w:hAnsi="Times New Roman" w:cs="Times New Roman"/>
          <w:bCs/>
          <w:i/>
          <w:sz w:val="24"/>
          <w:szCs w:val="24"/>
        </w:rPr>
        <w:t xml:space="preserve">už </w:t>
      </w:r>
      <w:r>
        <w:rPr>
          <w:rFonts w:ascii="Times New Roman" w:hAnsi="Times New Roman" w:cs="Times New Roman"/>
          <w:bCs/>
          <w:i/>
          <w:sz w:val="24"/>
          <w:szCs w:val="24"/>
        </w:rPr>
        <w:t xml:space="preserve">tą </w:t>
      </w:r>
      <w:r w:rsidRPr="000E6FCE">
        <w:rPr>
          <w:rFonts w:ascii="Times New Roman" w:hAnsi="Times New Roman" w:cs="Times New Roman"/>
          <w:bCs/>
          <w:i/>
          <w:sz w:val="24"/>
          <w:szCs w:val="24"/>
        </w:rPr>
        <w:t>laikotarpį</w:t>
      </w:r>
      <w:r>
        <w:rPr>
          <w:rFonts w:ascii="Times New Roman" w:hAnsi="Times New Roman" w:cs="Times New Roman"/>
          <w:bCs/>
          <w:i/>
          <w:sz w:val="24"/>
          <w:szCs w:val="24"/>
        </w:rPr>
        <w:t xml:space="preserve"> nuo 2019 m. sausio 1 d.</w:t>
      </w:r>
      <w:r w:rsidRPr="000E6FCE">
        <w:rPr>
          <w:rFonts w:ascii="Times New Roman" w:hAnsi="Times New Roman" w:cs="Times New Roman"/>
          <w:bCs/>
          <w:i/>
          <w:sz w:val="24"/>
          <w:szCs w:val="24"/>
        </w:rPr>
        <w:t xml:space="preserve">, už kurį </w:t>
      </w:r>
      <w:r>
        <w:rPr>
          <w:rFonts w:ascii="Times New Roman" w:hAnsi="Times New Roman" w:cs="Times New Roman"/>
          <w:bCs/>
          <w:i/>
          <w:sz w:val="24"/>
          <w:szCs w:val="24"/>
        </w:rPr>
        <w:t xml:space="preserve">tokia informacija </w:t>
      </w:r>
      <w:r w:rsidRPr="000E6FCE">
        <w:rPr>
          <w:rFonts w:ascii="Times New Roman" w:hAnsi="Times New Roman" w:cs="Times New Roman"/>
          <w:bCs/>
          <w:i/>
          <w:sz w:val="24"/>
          <w:szCs w:val="24"/>
        </w:rPr>
        <w:t>nebuvo teikta</w:t>
      </w:r>
      <w:r>
        <w:rPr>
          <w:rFonts w:ascii="Times New Roman" w:hAnsi="Times New Roman" w:cs="Times New Roman"/>
          <w:bCs/>
          <w:i/>
          <w:sz w:val="24"/>
          <w:szCs w:val="24"/>
        </w:rPr>
        <w:t xml:space="preserve"> metinėse ataskaitose</w:t>
      </w:r>
      <w:r w:rsidRPr="000E6FCE">
        <w:rPr>
          <w:rFonts w:ascii="Times New Roman" w:hAnsi="Times New Roman" w:cs="Times New Roman"/>
          <w:bCs/>
          <w:i/>
          <w:sz w:val="24"/>
          <w:szCs w:val="24"/>
        </w:rPr>
        <w:t>)</w:t>
      </w:r>
    </w:p>
    <w:p w14:paraId="63F20874" w14:textId="77777777" w:rsidR="0008271C" w:rsidRPr="00CA76AB" w:rsidRDefault="0008271C" w:rsidP="00CF4723">
      <w:pPr>
        <w:pStyle w:val="ListParagraph"/>
        <w:shd w:val="clear" w:color="auto" w:fill="FFFFFF"/>
        <w:jc w:val="both"/>
        <w:rPr>
          <w:rFonts w:ascii="Times New Roman" w:hAnsi="Times New Roman" w:cs="Times New Roman"/>
          <w:b/>
          <w:bCs/>
          <w:sz w:val="24"/>
          <w:szCs w:val="24"/>
        </w:rPr>
      </w:pPr>
    </w:p>
    <w:tbl>
      <w:tblPr>
        <w:tblStyle w:val="TableGrid"/>
        <w:tblW w:w="13462" w:type="dxa"/>
        <w:tblLook w:val="04A0" w:firstRow="1" w:lastRow="0" w:firstColumn="1" w:lastColumn="0" w:noHBand="0" w:noVBand="1"/>
      </w:tblPr>
      <w:tblGrid>
        <w:gridCol w:w="704"/>
        <w:gridCol w:w="7371"/>
        <w:gridCol w:w="5387"/>
      </w:tblGrid>
      <w:tr w:rsidR="00774377" w14:paraId="31A69D3B" w14:textId="77777777" w:rsidTr="00774377">
        <w:tc>
          <w:tcPr>
            <w:tcW w:w="704" w:type="dxa"/>
          </w:tcPr>
          <w:p w14:paraId="1E4DA7DB" w14:textId="0DD18978" w:rsidR="00774377" w:rsidRDefault="00774377" w:rsidP="004748CF">
            <w:pPr>
              <w:jc w:val="both"/>
              <w:rPr>
                <w:rFonts w:ascii="Times New Roman" w:hAnsi="Times New Roman" w:cs="Times New Roman"/>
                <w:b/>
                <w:bCs/>
                <w:sz w:val="24"/>
                <w:szCs w:val="24"/>
              </w:rPr>
            </w:pPr>
            <w:r>
              <w:rPr>
                <w:rFonts w:ascii="Times New Roman" w:hAnsi="Times New Roman" w:cs="Times New Roman"/>
                <w:b/>
                <w:bCs/>
                <w:sz w:val="24"/>
                <w:szCs w:val="24"/>
              </w:rPr>
              <w:t>Eil. Nr.</w:t>
            </w:r>
          </w:p>
        </w:tc>
        <w:tc>
          <w:tcPr>
            <w:tcW w:w="7371" w:type="dxa"/>
          </w:tcPr>
          <w:p w14:paraId="0C33D4E4" w14:textId="38543A8C" w:rsidR="00774377" w:rsidRDefault="00774377" w:rsidP="004748CF">
            <w:pPr>
              <w:jc w:val="both"/>
              <w:rPr>
                <w:rFonts w:ascii="Times New Roman" w:hAnsi="Times New Roman" w:cs="Times New Roman"/>
                <w:b/>
                <w:bCs/>
                <w:sz w:val="24"/>
                <w:szCs w:val="24"/>
              </w:rPr>
            </w:pPr>
            <w:r>
              <w:rPr>
                <w:rFonts w:ascii="Times New Roman" w:hAnsi="Times New Roman" w:cs="Times New Roman"/>
                <w:b/>
                <w:bCs/>
                <w:sz w:val="24"/>
                <w:szCs w:val="24"/>
              </w:rPr>
              <w:t>Miesto VVG vykdyti strategijos įgyvendinimo viešinimo veiksmai</w:t>
            </w:r>
          </w:p>
        </w:tc>
        <w:tc>
          <w:tcPr>
            <w:tcW w:w="5387" w:type="dxa"/>
          </w:tcPr>
          <w:p w14:paraId="12E26EA9" w14:textId="444307EF" w:rsidR="00774377" w:rsidRDefault="00774377" w:rsidP="004748CF">
            <w:pPr>
              <w:jc w:val="both"/>
              <w:rPr>
                <w:rFonts w:ascii="Times New Roman" w:hAnsi="Times New Roman" w:cs="Times New Roman"/>
                <w:b/>
                <w:bCs/>
                <w:sz w:val="24"/>
                <w:szCs w:val="24"/>
              </w:rPr>
            </w:pPr>
            <w:r>
              <w:rPr>
                <w:rFonts w:ascii="Times New Roman" w:hAnsi="Times New Roman" w:cs="Times New Roman"/>
                <w:b/>
                <w:bCs/>
                <w:sz w:val="24"/>
                <w:szCs w:val="24"/>
              </w:rPr>
              <w:t xml:space="preserve">Data </w:t>
            </w:r>
            <w:r w:rsidRPr="001A4099">
              <w:rPr>
                <w:rFonts w:ascii="Times New Roman" w:hAnsi="Times New Roman" w:cs="Times New Roman"/>
                <w:bCs/>
                <w:i/>
                <w:sz w:val="24"/>
                <w:szCs w:val="24"/>
              </w:rPr>
              <w:t>(nurodyti datą nuo kada (metai, mėnuo, diena) iki kada (metai, mėnuo, diena)</w:t>
            </w:r>
            <w:r>
              <w:rPr>
                <w:rFonts w:ascii="Times New Roman" w:hAnsi="Times New Roman" w:cs="Times New Roman"/>
                <w:bCs/>
                <w:i/>
                <w:sz w:val="24"/>
                <w:szCs w:val="24"/>
              </w:rPr>
              <w:t xml:space="preserve"> </w:t>
            </w:r>
            <w:r w:rsidRPr="001A4099">
              <w:rPr>
                <w:rFonts w:ascii="Times New Roman" w:hAnsi="Times New Roman" w:cs="Times New Roman"/>
                <w:bCs/>
                <w:i/>
                <w:sz w:val="24"/>
                <w:szCs w:val="24"/>
              </w:rPr>
              <w:t>buvo vykdoma</w:t>
            </w:r>
          </w:p>
        </w:tc>
      </w:tr>
      <w:tr w:rsidR="00774377" w14:paraId="2677B2DD" w14:textId="77777777" w:rsidTr="00774377">
        <w:tc>
          <w:tcPr>
            <w:tcW w:w="704" w:type="dxa"/>
          </w:tcPr>
          <w:p w14:paraId="5FEAB63A" w14:textId="017198EA" w:rsidR="00774377" w:rsidRPr="00013374" w:rsidRDefault="008E3D97" w:rsidP="004748CF">
            <w:pPr>
              <w:jc w:val="both"/>
              <w:rPr>
                <w:rFonts w:ascii="Times New Roman" w:hAnsi="Times New Roman" w:cs="Times New Roman"/>
                <w:bCs/>
                <w:sz w:val="24"/>
                <w:szCs w:val="24"/>
              </w:rPr>
            </w:pPr>
            <w:r w:rsidRPr="00013374">
              <w:rPr>
                <w:rFonts w:ascii="Times New Roman" w:hAnsi="Times New Roman" w:cs="Times New Roman"/>
                <w:bCs/>
                <w:sz w:val="24"/>
                <w:szCs w:val="24"/>
              </w:rPr>
              <w:t>1</w:t>
            </w:r>
          </w:p>
        </w:tc>
        <w:tc>
          <w:tcPr>
            <w:tcW w:w="7371" w:type="dxa"/>
          </w:tcPr>
          <w:p w14:paraId="778196E3" w14:textId="571B2BD2" w:rsidR="00774377" w:rsidRPr="00C75005" w:rsidRDefault="00C75005" w:rsidP="00C75005">
            <w:pPr>
              <w:jc w:val="both"/>
              <w:rPr>
                <w:rFonts w:ascii="Times New Roman" w:hAnsi="Times New Roman" w:cs="Times New Roman"/>
                <w:bCs/>
                <w:sz w:val="24"/>
                <w:szCs w:val="24"/>
              </w:rPr>
            </w:pPr>
            <w:r>
              <w:rPr>
                <w:rFonts w:ascii="Times New Roman" w:hAnsi="Times New Roman" w:cs="Times New Roman"/>
                <w:bCs/>
                <w:sz w:val="24"/>
                <w:szCs w:val="24"/>
              </w:rPr>
              <w:t>Informacinis renginys Lauko g.3 Švenčionys. Pristatyta VPS įgyvendinimo eiga pateikiant informaciją, iliustruotą skaidrėmis, renginio dalyviai – būsimieji projektinių pasiūlymų rengėjai, pradedamo vykdyti vietos projektą „Į pagalbą jaunam verslui Švenčionių mieste“ dalyviai (vykdytojas VšĮ „Regiono plėtros projektai“).</w:t>
            </w:r>
          </w:p>
        </w:tc>
        <w:tc>
          <w:tcPr>
            <w:tcW w:w="5387" w:type="dxa"/>
          </w:tcPr>
          <w:p w14:paraId="34E2A405" w14:textId="599A53A3" w:rsidR="00774377" w:rsidRPr="00C75005" w:rsidRDefault="00C75005" w:rsidP="004748CF">
            <w:pPr>
              <w:jc w:val="both"/>
              <w:rPr>
                <w:rFonts w:ascii="Times New Roman" w:hAnsi="Times New Roman" w:cs="Times New Roman"/>
                <w:bCs/>
                <w:sz w:val="24"/>
                <w:szCs w:val="24"/>
              </w:rPr>
            </w:pPr>
            <w:r w:rsidRPr="00C75005">
              <w:rPr>
                <w:rFonts w:ascii="Times New Roman" w:hAnsi="Times New Roman" w:cs="Times New Roman"/>
                <w:bCs/>
                <w:sz w:val="24"/>
                <w:szCs w:val="24"/>
              </w:rPr>
              <w:t>2018-10-23</w:t>
            </w:r>
          </w:p>
        </w:tc>
      </w:tr>
      <w:tr w:rsidR="00774377" w14:paraId="397CA2FA" w14:textId="77777777" w:rsidTr="00774377">
        <w:tc>
          <w:tcPr>
            <w:tcW w:w="704" w:type="dxa"/>
          </w:tcPr>
          <w:p w14:paraId="7713B5BA" w14:textId="692A70B2" w:rsidR="00774377" w:rsidRPr="00013374" w:rsidRDefault="00C75005" w:rsidP="004748CF">
            <w:pPr>
              <w:jc w:val="both"/>
              <w:rPr>
                <w:rFonts w:ascii="Times New Roman" w:hAnsi="Times New Roman" w:cs="Times New Roman"/>
                <w:bCs/>
                <w:sz w:val="24"/>
                <w:szCs w:val="24"/>
              </w:rPr>
            </w:pPr>
            <w:r w:rsidRPr="00013374">
              <w:rPr>
                <w:rFonts w:ascii="Times New Roman" w:hAnsi="Times New Roman" w:cs="Times New Roman"/>
                <w:bCs/>
                <w:sz w:val="24"/>
                <w:szCs w:val="24"/>
              </w:rPr>
              <w:t>2</w:t>
            </w:r>
          </w:p>
        </w:tc>
        <w:tc>
          <w:tcPr>
            <w:tcW w:w="7371" w:type="dxa"/>
          </w:tcPr>
          <w:p w14:paraId="4A2FA1AC" w14:textId="16E3FE1A" w:rsidR="00774377" w:rsidRPr="00C75005" w:rsidRDefault="00C75005" w:rsidP="004748CF">
            <w:pPr>
              <w:jc w:val="both"/>
              <w:rPr>
                <w:rFonts w:ascii="Times New Roman" w:hAnsi="Times New Roman" w:cs="Times New Roman"/>
                <w:bCs/>
                <w:sz w:val="24"/>
                <w:szCs w:val="24"/>
              </w:rPr>
            </w:pPr>
            <w:r>
              <w:rPr>
                <w:rFonts w:ascii="Times New Roman" w:hAnsi="Times New Roman" w:cs="Times New Roman"/>
                <w:bCs/>
                <w:sz w:val="24"/>
                <w:szCs w:val="24"/>
              </w:rPr>
              <w:t>Publikacija rajono laikraštyje „Žeimenos krantai“</w:t>
            </w:r>
            <w:r w:rsidR="00013374">
              <w:rPr>
                <w:rFonts w:ascii="Times New Roman" w:hAnsi="Times New Roman" w:cs="Times New Roman"/>
                <w:bCs/>
                <w:sz w:val="24"/>
                <w:szCs w:val="24"/>
              </w:rPr>
              <w:t xml:space="preserve">, Nr.77, </w:t>
            </w:r>
            <w:r>
              <w:rPr>
                <w:rFonts w:ascii="Times New Roman" w:hAnsi="Times New Roman" w:cs="Times New Roman"/>
                <w:bCs/>
                <w:sz w:val="24"/>
                <w:szCs w:val="24"/>
              </w:rPr>
              <w:t xml:space="preserve"> apie Kvietimo Nr.1 rezultatus.</w:t>
            </w:r>
          </w:p>
        </w:tc>
        <w:tc>
          <w:tcPr>
            <w:tcW w:w="5387" w:type="dxa"/>
          </w:tcPr>
          <w:p w14:paraId="5FC23BCA" w14:textId="6E223699" w:rsidR="00774377" w:rsidRPr="00C75005" w:rsidRDefault="00C75005" w:rsidP="004748CF">
            <w:pPr>
              <w:jc w:val="both"/>
              <w:rPr>
                <w:rFonts w:ascii="Times New Roman" w:hAnsi="Times New Roman" w:cs="Times New Roman"/>
                <w:bCs/>
                <w:sz w:val="24"/>
                <w:szCs w:val="24"/>
              </w:rPr>
            </w:pPr>
            <w:r w:rsidRPr="00C75005">
              <w:rPr>
                <w:rFonts w:ascii="Times New Roman" w:hAnsi="Times New Roman" w:cs="Times New Roman"/>
                <w:bCs/>
                <w:sz w:val="24"/>
                <w:szCs w:val="24"/>
              </w:rPr>
              <w:t>2018-10-17</w:t>
            </w:r>
          </w:p>
        </w:tc>
      </w:tr>
      <w:tr w:rsidR="00021576" w14:paraId="31BDDAE0" w14:textId="77777777" w:rsidTr="00890B82">
        <w:tc>
          <w:tcPr>
            <w:tcW w:w="13462" w:type="dxa"/>
            <w:gridSpan w:val="3"/>
          </w:tcPr>
          <w:p w14:paraId="0AA6880C" w14:textId="5CC5874E" w:rsidR="00021576" w:rsidRDefault="00021576" w:rsidP="004748CF">
            <w:pPr>
              <w:jc w:val="both"/>
              <w:rPr>
                <w:rFonts w:ascii="Times New Roman" w:hAnsi="Times New Roman" w:cs="Times New Roman"/>
                <w:b/>
                <w:bCs/>
                <w:sz w:val="24"/>
                <w:szCs w:val="24"/>
              </w:rPr>
            </w:pPr>
            <w:r w:rsidRPr="00B527D3">
              <w:rPr>
                <w:rFonts w:ascii="Times New Roman" w:eastAsia="Times New Roman" w:hAnsi="Times New Roman" w:cs="Times New Roman"/>
                <w:sz w:val="24"/>
                <w:szCs w:val="24"/>
                <w:lang w:eastAsia="lt-LT"/>
              </w:rPr>
              <w:t>Jeigu pildant lentelę yra reikalingos papildomos eilutės, jas įterpkite. Jeigu pildant lentelę paaiškėja, kad formoje yra perteklinių eilučių, jas ištrinkite.</w:t>
            </w:r>
          </w:p>
        </w:tc>
      </w:tr>
    </w:tbl>
    <w:p w14:paraId="0A356F5C" w14:textId="77777777" w:rsidR="00373EE9" w:rsidRDefault="00373EE9" w:rsidP="004748CF">
      <w:pPr>
        <w:shd w:val="clear" w:color="auto" w:fill="FFFFFF"/>
        <w:jc w:val="both"/>
        <w:rPr>
          <w:rFonts w:ascii="Times New Roman" w:hAnsi="Times New Roman" w:cs="Times New Roman"/>
          <w:b/>
          <w:bCs/>
          <w:sz w:val="24"/>
          <w:szCs w:val="24"/>
        </w:rPr>
      </w:pPr>
    </w:p>
    <w:p w14:paraId="64681390" w14:textId="77777777" w:rsidR="00774377" w:rsidRPr="001222F4" w:rsidRDefault="00774377" w:rsidP="00774377">
      <w:pPr>
        <w:pStyle w:val="ListParagraph"/>
        <w:numPr>
          <w:ilvl w:val="1"/>
          <w:numId w:val="13"/>
        </w:num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Pr="001222F4">
        <w:rPr>
          <w:rFonts w:ascii="Times New Roman" w:hAnsi="Times New Roman" w:cs="Times New Roman"/>
          <w:b/>
          <w:bCs/>
          <w:sz w:val="24"/>
          <w:szCs w:val="24"/>
        </w:rPr>
        <w:t>Informacija apie miesto VVG sprendimų priėmimą vietos plėtros projektų atrankos  (</w:t>
      </w:r>
      <w:r w:rsidRPr="001222F4">
        <w:rPr>
          <w:rFonts w:ascii="Times New Roman" w:hAnsi="Times New Roman" w:cs="Times New Roman"/>
          <w:b/>
          <w:bCs/>
          <w:i/>
          <w:sz w:val="24"/>
          <w:szCs w:val="24"/>
        </w:rPr>
        <w:t>kvietimo dokumentų ar jų pakeitimų, vietos plėtros projektų sąrašų ar jų pakeitimų tvirtinimo)</w:t>
      </w:r>
      <w:r w:rsidRPr="001222F4">
        <w:rPr>
          <w:rFonts w:ascii="Times New Roman" w:hAnsi="Times New Roman" w:cs="Times New Roman"/>
          <w:b/>
          <w:bCs/>
          <w:sz w:val="24"/>
          <w:szCs w:val="24"/>
        </w:rPr>
        <w:t xml:space="preserve"> ir vietos plėtros strategijos keitimo klausimais:</w:t>
      </w:r>
    </w:p>
    <w:p w14:paraId="345F1474" w14:textId="4FAEA5AF" w:rsidR="006F58AB" w:rsidRPr="001222F4" w:rsidRDefault="00774377" w:rsidP="00774377">
      <w:pPr>
        <w:pStyle w:val="ListParagraph"/>
        <w:numPr>
          <w:ilvl w:val="2"/>
          <w:numId w:val="13"/>
        </w:numPr>
        <w:shd w:val="clear" w:color="auto" w:fill="FFFFFF"/>
        <w:jc w:val="both"/>
        <w:rPr>
          <w:rFonts w:ascii="Times New Roman" w:hAnsi="Times New Roman" w:cs="Times New Roman"/>
          <w:b/>
          <w:bCs/>
          <w:sz w:val="24"/>
          <w:szCs w:val="24"/>
        </w:rPr>
      </w:pPr>
      <w:r w:rsidRPr="001222F4">
        <w:rPr>
          <w:rFonts w:ascii="Times New Roman" w:hAnsi="Times New Roman" w:cs="Times New Roman"/>
          <w:b/>
          <w:bCs/>
          <w:sz w:val="24"/>
          <w:szCs w:val="24"/>
        </w:rPr>
        <w:t>Informacija apie miesto VVG visuotinio narių susirinkimo (toliau – susirinkimas) priimtus sprendimus:</w:t>
      </w:r>
    </w:p>
    <w:p w14:paraId="7A1703E3" w14:textId="49F018D4" w:rsidR="0008271C" w:rsidRPr="001222F4" w:rsidRDefault="0008271C" w:rsidP="00CF4723">
      <w:pPr>
        <w:pStyle w:val="ListParagraph"/>
        <w:shd w:val="clear" w:color="auto" w:fill="FFFFFF"/>
        <w:ind w:left="1440"/>
        <w:jc w:val="both"/>
        <w:rPr>
          <w:rFonts w:ascii="Times New Roman" w:hAnsi="Times New Roman" w:cs="Times New Roman"/>
          <w:bCs/>
          <w:sz w:val="24"/>
          <w:szCs w:val="24"/>
        </w:rPr>
      </w:pPr>
      <w:r w:rsidRPr="001222F4">
        <w:rPr>
          <w:rFonts w:ascii="Times New Roman" w:hAnsi="Times New Roman" w:cs="Times New Roman"/>
          <w:b/>
          <w:bCs/>
          <w:sz w:val="24"/>
          <w:szCs w:val="24"/>
        </w:rPr>
        <w:t>(</w:t>
      </w:r>
      <w:r w:rsidRPr="001222F4">
        <w:rPr>
          <w:rFonts w:ascii="Times New Roman" w:hAnsi="Times New Roman" w:cs="Times New Roman"/>
          <w:bCs/>
          <w:sz w:val="24"/>
          <w:szCs w:val="24"/>
        </w:rPr>
        <w:t>galutinėje ataskaitoje pateikiama tik informacija tik  už tą laikotarpį nuo 2019 m. sausio 1 d., už kurį tokia informacija nebuvo teikta metinėse ataskaitose informacija)</w:t>
      </w:r>
    </w:p>
    <w:p w14:paraId="51043DD6" w14:textId="77777777" w:rsidR="00774377" w:rsidRPr="001222F4" w:rsidRDefault="00774377" w:rsidP="00774377">
      <w:pPr>
        <w:shd w:val="clear" w:color="auto" w:fill="FFFFFF"/>
        <w:jc w:val="both"/>
        <w:rPr>
          <w:rFonts w:ascii="Times New Roman" w:hAnsi="Times New Roman" w:cs="Times New Roman"/>
          <w:b/>
          <w:bCs/>
          <w:sz w:val="24"/>
          <w:szCs w:val="24"/>
        </w:rPr>
      </w:pPr>
    </w:p>
    <w:tbl>
      <w:tblPr>
        <w:tblStyle w:val="TableGrid"/>
        <w:tblW w:w="15021" w:type="dxa"/>
        <w:tblLayout w:type="fixed"/>
        <w:tblLook w:val="04A0" w:firstRow="1" w:lastRow="0" w:firstColumn="1" w:lastColumn="0" w:noHBand="0" w:noVBand="1"/>
      </w:tblPr>
      <w:tblGrid>
        <w:gridCol w:w="511"/>
        <w:gridCol w:w="1104"/>
        <w:gridCol w:w="1170"/>
        <w:gridCol w:w="896"/>
        <w:gridCol w:w="850"/>
        <w:gridCol w:w="851"/>
        <w:gridCol w:w="992"/>
        <w:gridCol w:w="992"/>
        <w:gridCol w:w="567"/>
        <w:gridCol w:w="851"/>
        <w:gridCol w:w="1134"/>
        <w:gridCol w:w="992"/>
        <w:gridCol w:w="992"/>
        <w:gridCol w:w="993"/>
        <w:gridCol w:w="992"/>
        <w:gridCol w:w="1134"/>
      </w:tblGrid>
      <w:tr w:rsidR="00774377" w:rsidRPr="001222F4" w14:paraId="5300ED0A" w14:textId="77777777" w:rsidTr="00DB0392">
        <w:tc>
          <w:tcPr>
            <w:tcW w:w="511" w:type="dxa"/>
            <w:vMerge w:val="restart"/>
          </w:tcPr>
          <w:p w14:paraId="3C9975D4"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Eil. Nr.</w:t>
            </w:r>
          </w:p>
        </w:tc>
        <w:tc>
          <w:tcPr>
            <w:tcW w:w="1104" w:type="dxa"/>
            <w:vMerge w:val="restart"/>
          </w:tcPr>
          <w:p w14:paraId="664A082D"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 xml:space="preserve">Susirinkimo / balsavimo taikant rašytinę procedūrą data </w:t>
            </w:r>
            <w:r w:rsidRPr="001222F4">
              <w:rPr>
                <w:rFonts w:ascii="Times New Roman" w:hAnsi="Times New Roman" w:cs="Times New Roman"/>
                <w:bCs/>
                <w:i/>
                <w:sz w:val="16"/>
                <w:szCs w:val="16"/>
              </w:rPr>
              <w:t>(metai, mėnuo, diena)</w:t>
            </w:r>
          </w:p>
        </w:tc>
        <w:tc>
          <w:tcPr>
            <w:tcW w:w="1170" w:type="dxa"/>
            <w:vMerge w:val="restart"/>
          </w:tcPr>
          <w:p w14:paraId="41288F19"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Priimti sprendimai</w:t>
            </w:r>
          </w:p>
          <w:p w14:paraId="4C068960" w14:textId="77777777" w:rsidR="00774377" w:rsidRPr="001222F4" w:rsidRDefault="00774377" w:rsidP="00774377">
            <w:pPr>
              <w:jc w:val="both"/>
              <w:rPr>
                <w:rFonts w:ascii="Times New Roman" w:hAnsi="Times New Roman" w:cs="Times New Roman"/>
                <w:b/>
                <w:bCs/>
                <w:sz w:val="16"/>
                <w:szCs w:val="16"/>
              </w:rPr>
            </w:pPr>
          </w:p>
        </w:tc>
        <w:tc>
          <w:tcPr>
            <w:tcW w:w="3589" w:type="dxa"/>
            <w:gridSpan w:val="4"/>
          </w:tcPr>
          <w:p w14:paraId="31D0F2CE"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Susirinkimo narių (toliau – nariai)  skaičius susirinkimo / balsavimo taikant rašytinę procedūrą dieną</w:t>
            </w:r>
          </w:p>
        </w:tc>
        <w:tc>
          <w:tcPr>
            <w:tcW w:w="3544" w:type="dxa"/>
            <w:gridSpan w:val="4"/>
          </w:tcPr>
          <w:p w14:paraId="37FF94E4"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Faktiškai narių susirinkime / balsavime taikant rašytinę procedūrą  dalyvavusių narių skaičius</w:t>
            </w:r>
          </w:p>
        </w:tc>
        <w:tc>
          <w:tcPr>
            <w:tcW w:w="992" w:type="dxa"/>
            <w:vMerge w:val="restart"/>
          </w:tcPr>
          <w:p w14:paraId="62FFB050" w14:textId="6EBDBE89"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Santykis tarp faktiškai dalyvavusių narių skaičiaus ir bendro narių skaičiaus susirinkimo / balsavimo taikant rašytinę procedūrą  dieną (proc.)</w:t>
            </w:r>
          </w:p>
        </w:tc>
        <w:tc>
          <w:tcPr>
            <w:tcW w:w="2977" w:type="dxa"/>
            <w:gridSpan w:val="3"/>
          </w:tcPr>
          <w:p w14:paraId="061BE3D4"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Už priimtą sprendimą  gautų balsų skaičius</w:t>
            </w:r>
          </w:p>
        </w:tc>
        <w:tc>
          <w:tcPr>
            <w:tcW w:w="1134" w:type="dxa"/>
            <w:vMerge w:val="restart"/>
          </w:tcPr>
          <w:p w14:paraId="76FFEBAB"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 xml:space="preserve">Santykis  tarp už priimtą sprendimą  gautų balsų, tenkančių verslo ir NVO partneriams, skaičiaus ir bendro už priimtą sprendimą gautų balsų skaičiaus </w:t>
            </w:r>
          </w:p>
        </w:tc>
      </w:tr>
      <w:tr w:rsidR="00774377" w:rsidRPr="004420ED" w14:paraId="1BA915C3" w14:textId="77777777" w:rsidTr="00DB0392">
        <w:tc>
          <w:tcPr>
            <w:tcW w:w="511" w:type="dxa"/>
            <w:vMerge/>
          </w:tcPr>
          <w:p w14:paraId="65928474" w14:textId="77777777" w:rsidR="00774377" w:rsidRPr="001222F4" w:rsidRDefault="00774377" w:rsidP="00774377">
            <w:pPr>
              <w:jc w:val="both"/>
              <w:rPr>
                <w:rFonts w:ascii="Times New Roman" w:hAnsi="Times New Roman" w:cs="Times New Roman"/>
                <w:b/>
                <w:bCs/>
                <w:sz w:val="20"/>
                <w:szCs w:val="20"/>
              </w:rPr>
            </w:pPr>
          </w:p>
        </w:tc>
        <w:tc>
          <w:tcPr>
            <w:tcW w:w="1104" w:type="dxa"/>
            <w:vMerge/>
          </w:tcPr>
          <w:p w14:paraId="40F03E97" w14:textId="77777777" w:rsidR="00774377" w:rsidRPr="001222F4" w:rsidRDefault="00774377" w:rsidP="00774377">
            <w:pPr>
              <w:jc w:val="both"/>
              <w:rPr>
                <w:rFonts w:ascii="Times New Roman" w:hAnsi="Times New Roman" w:cs="Times New Roman"/>
                <w:b/>
                <w:bCs/>
                <w:sz w:val="20"/>
                <w:szCs w:val="20"/>
              </w:rPr>
            </w:pPr>
          </w:p>
        </w:tc>
        <w:tc>
          <w:tcPr>
            <w:tcW w:w="1170" w:type="dxa"/>
            <w:vMerge/>
          </w:tcPr>
          <w:p w14:paraId="5B9E08A3" w14:textId="77777777" w:rsidR="00774377" w:rsidRPr="001222F4" w:rsidRDefault="00774377" w:rsidP="00774377">
            <w:pPr>
              <w:jc w:val="both"/>
              <w:rPr>
                <w:rFonts w:ascii="Times New Roman" w:hAnsi="Times New Roman" w:cs="Times New Roman"/>
                <w:b/>
                <w:bCs/>
                <w:sz w:val="20"/>
                <w:szCs w:val="20"/>
              </w:rPr>
            </w:pPr>
          </w:p>
        </w:tc>
        <w:tc>
          <w:tcPr>
            <w:tcW w:w="896" w:type="dxa"/>
          </w:tcPr>
          <w:p w14:paraId="58BE30A0"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Bendras narių skaičius</w:t>
            </w:r>
          </w:p>
        </w:tc>
        <w:tc>
          <w:tcPr>
            <w:tcW w:w="850" w:type="dxa"/>
          </w:tcPr>
          <w:p w14:paraId="135C5B0C"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 xml:space="preserve">Iš jų NVO atstovai </w:t>
            </w:r>
          </w:p>
        </w:tc>
        <w:tc>
          <w:tcPr>
            <w:tcW w:w="851" w:type="dxa"/>
          </w:tcPr>
          <w:p w14:paraId="591D8492"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Iš jų verslo atstovai</w:t>
            </w:r>
          </w:p>
        </w:tc>
        <w:tc>
          <w:tcPr>
            <w:tcW w:w="992" w:type="dxa"/>
          </w:tcPr>
          <w:p w14:paraId="5C73AB21"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Iš jų savivaldybės tarybos atstovai</w:t>
            </w:r>
          </w:p>
        </w:tc>
        <w:tc>
          <w:tcPr>
            <w:tcW w:w="992" w:type="dxa"/>
          </w:tcPr>
          <w:p w14:paraId="5C7905E0"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Bendras dalyvavusių narių skaičius</w:t>
            </w:r>
          </w:p>
        </w:tc>
        <w:tc>
          <w:tcPr>
            <w:tcW w:w="567" w:type="dxa"/>
          </w:tcPr>
          <w:p w14:paraId="29E34A01"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Iš jų NVO atstovai</w:t>
            </w:r>
          </w:p>
        </w:tc>
        <w:tc>
          <w:tcPr>
            <w:tcW w:w="851" w:type="dxa"/>
          </w:tcPr>
          <w:p w14:paraId="0F9AC3DC"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Iš jų verslo atstovai</w:t>
            </w:r>
          </w:p>
        </w:tc>
        <w:tc>
          <w:tcPr>
            <w:tcW w:w="1134" w:type="dxa"/>
          </w:tcPr>
          <w:p w14:paraId="3F588AF1"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Iš jų savivaldybės tarybos atstovai</w:t>
            </w:r>
          </w:p>
        </w:tc>
        <w:tc>
          <w:tcPr>
            <w:tcW w:w="992" w:type="dxa"/>
            <w:vMerge/>
          </w:tcPr>
          <w:p w14:paraId="42D705FC" w14:textId="77777777" w:rsidR="00774377" w:rsidRPr="001222F4" w:rsidRDefault="00774377" w:rsidP="00774377">
            <w:pPr>
              <w:jc w:val="both"/>
              <w:rPr>
                <w:rFonts w:ascii="Times New Roman" w:hAnsi="Times New Roman" w:cs="Times New Roman"/>
                <w:b/>
                <w:bCs/>
                <w:sz w:val="14"/>
                <w:szCs w:val="14"/>
              </w:rPr>
            </w:pPr>
          </w:p>
        </w:tc>
        <w:tc>
          <w:tcPr>
            <w:tcW w:w="992" w:type="dxa"/>
          </w:tcPr>
          <w:p w14:paraId="4E0D647F"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Bendras už priimtą sprendimą gautų balsų skaičius</w:t>
            </w:r>
          </w:p>
        </w:tc>
        <w:tc>
          <w:tcPr>
            <w:tcW w:w="993" w:type="dxa"/>
          </w:tcPr>
          <w:p w14:paraId="72D52EB4"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Iš jų balsai, tenkantys verslui ir NVO</w:t>
            </w:r>
          </w:p>
        </w:tc>
        <w:tc>
          <w:tcPr>
            <w:tcW w:w="992" w:type="dxa"/>
          </w:tcPr>
          <w:p w14:paraId="776DB609" w14:textId="77777777" w:rsidR="00774377" w:rsidRPr="00774377"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Iš jų  balsai, tenkantys savivaldybės tarybos atstovams</w:t>
            </w:r>
            <w:r w:rsidRPr="00774377">
              <w:rPr>
                <w:rFonts w:ascii="Times New Roman" w:hAnsi="Times New Roman" w:cs="Times New Roman"/>
                <w:b/>
                <w:bCs/>
                <w:sz w:val="16"/>
                <w:szCs w:val="16"/>
              </w:rPr>
              <w:t xml:space="preserve"> </w:t>
            </w:r>
          </w:p>
        </w:tc>
        <w:tc>
          <w:tcPr>
            <w:tcW w:w="1134" w:type="dxa"/>
            <w:vMerge/>
          </w:tcPr>
          <w:p w14:paraId="46ED60D8" w14:textId="77777777" w:rsidR="00774377" w:rsidRPr="004420ED" w:rsidRDefault="00774377" w:rsidP="00774377">
            <w:pPr>
              <w:jc w:val="both"/>
              <w:rPr>
                <w:rFonts w:ascii="Times New Roman" w:hAnsi="Times New Roman" w:cs="Times New Roman"/>
                <w:b/>
                <w:bCs/>
                <w:sz w:val="14"/>
                <w:szCs w:val="14"/>
              </w:rPr>
            </w:pPr>
          </w:p>
        </w:tc>
      </w:tr>
      <w:tr w:rsidR="00774377" w:rsidRPr="004420ED" w14:paraId="47F7194E" w14:textId="77777777" w:rsidTr="00DB0392">
        <w:tc>
          <w:tcPr>
            <w:tcW w:w="511" w:type="dxa"/>
          </w:tcPr>
          <w:p w14:paraId="40B4A4C5" w14:textId="452D9BAC" w:rsidR="00774377" w:rsidRPr="004420ED" w:rsidRDefault="00DB0392" w:rsidP="00774377">
            <w:pPr>
              <w:jc w:val="both"/>
              <w:rPr>
                <w:rFonts w:ascii="Times New Roman" w:hAnsi="Times New Roman" w:cs="Times New Roman"/>
                <w:b/>
                <w:bCs/>
                <w:sz w:val="20"/>
                <w:szCs w:val="20"/>
              </w:rPr>
            </w:pPr>
            <w:r>
              <w:rPr>
                <w:rFonts w:ascii="Times New Roman" w:hAnsi="Times New Roman" w:cs="Times New Roman"/>
                <w:b/>
                <w:bCs/>
                <w:sz w:val="20"/>
                <w:szCs w:val="20"/>
              </w:rPr>
              <w:t>1</w:t>
            </w:r>
          </w:p>
        </w:tc>
        <w:tc>
          <w:tcPr>
            <w:tcW w:w="1104" w:type="dxa"/>
          </w:tcPr>
          <w:p w14:paraId="6D21E59E" w14:textId="2EB85753" w:rsidR="00774377" w:rsidRPr="004420ED" w:rsidRDefault="00DB0392" w:rsidP="00DB0392">
            <w:pPr>
              <w:jc w:val="both"/>
              <w:rPr>
                <w:rFonts w:ascii="Times New Roman" w:hAnsi="Times New Roman" w:cs="Times New Roman"/>
                <w:b/>
                <w:bCs/>
                <w:sz w:val="20"/>
                <w:szCs w:val="20"/>
              </w:rPr>
            </w:pPr>
            <w:r>
              <w:rPr>
                <w:rFonts w:ascii="Times New Roman" w:hAnsi="Times New Roman" w:cs="Times New Roman"/>
                <w:b/>
                <w:bCs/>
                <w:sz w:val="20"/>
                <w:szCs w:val="20"/>
              </w:rPr>
              <w:t>2018-02-08</w:t>
            </w:r>
          </w:p>
        </w:tc>
        <w:tc>
          <w:tcPr>
            <w:tcW w:w="1170" w:type="dxa"/>
          </w:tcPr>
          <w:p w14:paraId="70B79A88" w14:textId="39A0C2F8" w:rsidR="00DB0392" w:rsidRPr="00DB0392" w:rsidRDefault="00DB0392" w:rsidP="00DB0392">
            <w:pPr>
              <w:rPr>
                <w:rFonts w:ascii="Times New Roman" w:hAnsi="Times New Roman" w:cs="Times New Roman"/>
                <w:sz w:val="24"/>
                <w:szCs w:val="24"/>
              </w:rPr>
            </w:pPr>
            <w:r>
              <w:rPr>
                <w:rFonts w:ascii="Times New Roman" w:hAnsi="Times New Roman" w:cs="Times New Roman"/>
                <w:sz w:val="24"/>
                <w:szCs w:val="24"/>
              </w:rPr>
              <w:t>1.</w:t>
            </w:r>
            <w:r w:rsidRPr="00DB0392">
              <w:rPr>
                <w:rFonts w:ascii="Times New Roman" w:hAnsi="Times New Roman" w:cs="Times New Roman"/>
                <w:sz w:val="24"/>
                <w:szCs w:val="24"/>
              </w:rPr>
              <w:t xml:space="preserve">Dėl projekto </w:t>
            </w:r>
            <w:bookmarkStart w:id="2" w:name="_Hlk482190537"/>
            <w:r w:rsidRPr="00DB0392">
              <w:rPr>
                <w:rFonts w:ascii="Times New Roman" w:hAnsi="Times New Roman" w:cs="Times New Roman"/>
                <w:sz w:val="24"/>
                <w:szCs w:val="24"/>
              </w:rPr>
              <w:t xml:space="preserve">„Švenčionių miesto vietos plėtros strategija 2016-2022 m.“ įgyvendinimo ataskaitos už 2017 m. </w:t>
            </w:r>
            <w:bookmarkEnd w:id="2"/>
            <w:r w:rsidRPr="00DB0392">
              <w:rPr>
                <w:rFonts w:ascii="Times New Roman" w:hAnsi="Times New Roman" w:cs="Times New Roman"/>
                <w:sz w:val="24"/>
                <w:szCs w:val="24"/>
              </w:rPr>
              <w:lastRenderedPageBreak/>
              <w:t>patvirtinimo.</w:t>
            </w:r>
          </w:p>
          <w:p w14:paraId="4EB04D77" w14:textId="114DE6D6" w:rsidR="00DB0392" w:rsidRPr="00DB0392" w:rsidRDefault="00DB0392" w:rsidP="00DB0392">
            <w:pPr>
              <w:jc w:val="both"/>
              <w:rPr>
                <w:rFonts w:ascii="Times New Roman" w:hAnsi="Times New Roman" w:cs="Times New Roman"/>
                <w:sz w:val="24"/>
                <w:szCs w:val="24"/>
              </w:rPr>
            </w:pPr>
            <w:r>
              <w:rPr>
                <w:rFonts w:ascii="Times New Roman" w:hAnsi="Times New Roman" w:cs="Times New Roman"/>
                <w:sz w:val="24"/>
                <w:szCs w:val="24"/>
              </w:rPr>
              <w:t>2.</w:t>
            </w:r>
            <w:r w:rsidRPr="00DB0392">
              <w:rPr>
                <w:rFonts w:ascii="Times New Roman" w:hAnsi="Times New Roman" w:cs="Times New Roman"/>
                <w:sz w:val="24"/>
                <w:szCs w:val="24"/>
              </w:rPr>
              <w:t xml:space="preserve">Dėl </w:t>
            </w:r>
            <w:bookmarkStart w:id="3" w:name="_Hlk512439437"/>
            <w:r w:rsidRPr="00DB0392">
              <w:rPr>
                <w:rFonts w:ascii="Times New Roman" w:hAnsi="Times New Roman" w:cs="Times New Roman"/>
                <w:sz w:val="24"/>
                <w:szCs w:val="24"/>
              </w:rPr>
              <w:t>asociacijos „Švenčionių miesto vietos veiklos grupė“ finansinės atskaitomybės už 2017 m</w:t>
            </w:r>
            <w:bookmarkEnd w:id="3"/>
            <w:r w:rsidRPr="00DB0392">
              <w:rPr>
                <w:rFonts w:ascii="Times New Roman" w:hAnsi="Times New Roman" w:cs="Times New Roman"/>
                <w:sz w:val="24"/>
                <w:szCs w:val="24"/>
              </w:rPr>
              <w:t>. tvirtinimo.</w:t>
            </w:r>
          </w:p>
          <w:p w14:paraId="4872C640" w14:textId="77777777" w:rsidR="00774377" w:rsidRPr="004420ED" w:rsidRDefault="00774377" w:rsidP="00774377">
            <w:pPr>
              <w:jc w:val="both"/>
              <w:rPr>
                <w:rFonts w:ascii="Times New Roman" w:hAnsi="Times New Roman" w:cs="Times New Roman"/>
                <w:b/>
                <w:bCs/>
                <w:sz w:val="20"/>
                <w:szCs w:val="20"/>
              </w:rPr>
            </w:pPr>
          </w:p>
        </w:tc>
        <w:tc>
          <w:tcPr>
            <w:tcW w:w="3589" w:type="dxa"/>
            <w:gridSpan w:val="4"/>
          </w:tcPr>
          <w:p w14:paraId="762C55CC" w14:textId="79F56E05" w:rsidR="00774377" w:rsidRPr="004420ED" w:rsidRDefault="00DB0392" w:rsidP="00774377">
            <w:pPr>
              <w:jc w:val="both"/>
              <w:rPr>
                <w:rFonts w:ascii="Times New Roman" w:hAnsi="Times New Roman" w:cs="Times New Roman"/>
                <w:b/>
                <w:bCs/>
                <w:sz w:val="20"/>
                <w:szCs w:val="20"/>
              </w:rPr>
            </w:pPr>
            <w:r>
              <w:rPr>
                <w:rFonts w:ascii="Times New Roman" w:hAnsi="Times New Roman" w:cs="Times New Roman"/>
                <w:b/>
                <w:bCs/>
                <w:sz w:val="20"/>
                <w:szCs w:val="20"/>
              </w:rPr>
              <w:lastRenderedPageBreak/>
              <w:t>3/1/1/1</w:t>
            </w:r>
          </w:p>
        </w:tc>
        <w:tc>
          <w:tcPr>
            <w:tcW w:w="3544" w:type="dxa"/>
            <w:gridSpan w:val="4"/>
          </w:tcPr>
          <w:p w14:paraId="1DE45711" w14:textId="419F4CEC" w:rsidR="00774377" w:rsidRPr="004420ED" w:rsidRDefault="00DB0392" w:rsidP="00774377">
            <w:pPr>
              <w:jc w:val="both"/>
              <w:rPr>
                <w:rFonts w:ascii="Times New Roman" w:hAnsi="Times New Roman" w:cs="Times New Roman"/>
                <w:b/>
                <w:bCs/>
                <w:sz w:val="20"/>
                <w:szCs w:val="20"/>
              </w:rPr>
            </w:pPr>
            <w:r>
              <w:rPr>
                <w:rFonts w:ascii="Times New Roman" w:hAnsi="Times New Roman" w:cs="Times New Roman"/>
                <w:b/>
                <w:bCs/>
                <w:sz w:val="20"/>
                <w:szCs w:val="20"/>
              </w:rPr>
              <w:t>3/1/1/1</w:t>
            </w:r>
          </w:p>
        </w:tc>
        <w:tc>
          <w:tcPr>
            <w:tcW w:w="992" w:type="dxa"/>
          </w:tcPr>
          <w:p w14:paraId="5BECE6A3" w14:textId="0A29B012" w:rsidR="00774377" w:rsidRPr="004420ED" w:rsidRDefault="00DB0392" w:rsidP="00774377">
            <w:pPr>
              <w:jc w:val="both"/>
              <w:rPr>
                <w:rFonts w:ascii="Times New Roman" w:hAnsi="Times New Roman" w:cs="Times New Roman"/>
                <w:b/>
                <w:bCs/>
                <w:sz w:val="20"/>
                <w:szCs w:val="20"/>
              </w:rPr>
            </w:pPr>
            <w:r>
              <w:rPr>
                <w:rFonts w:ascii="Times New Roman" w:hAnsi="Times New Roman" w:cs="Times New Roman"/>
                <w:b/>
                <w:bCs/>
                <w:sz w:val="20"/>
                <w:szCs w:val="20"/>
              </w:rPr>
              <w:t>100</w:t>
            </w:r>
          </w:p>
        </w:tc>
        <w:tc>
          <w:tcPr>
            <w:tcW w:w="2977" w:type="dxa"/>
            <w:gridSpan w:val="3"/>
          </w:tcPr>
          <w:p w14:paraId="2A58F5A6" w14:textId="137B06D3" w:rsidR="00774377" w:rsidRPr="004420ED" w:rsidRDefault="00DB0392" w:rsidP="00774377">
            <w:pPr>
              <w:jc w:val="both"/>
              <w:rPr>
                <w:rFonts w:ascii="Times New Roman" w:hAnsi="Times New Roman" w:cs="Times New Roman"/>
                <w:b/>
                <w:bCs/>
                <w:sz w:val="20"/>
                <w:szCs w:val="20"/>
              </w:rPr>
            </w:pPr>
            <w:r>
              <w:rPr>
                <w:rFonts w:ascii="Times New Roman" w:hAnsi="Times New Roman" w:cs="Times New Roman"/>
                <w:b/>
                <w:bCs/>
                <w:sz w:val="20"/>
                <w:szCs w:val="20"/>
              </w:rPr>
              <w:t>3/1/1/1</w:t>
            </w:r>
          </w:p>
        </w:tc>
        <w:tc>
          <w:tcPr>
            <w:tcW w:w="1134" w:type="dxa"/>
          </w:tcPr>
          <w:p w14:paraId="31D4B381" w14:textId="69650C6C" w:rsidR="00774377" w:rsidRPr="004420ED" w:rsidRDefault="0071499C" w:rsidP="00774377">
            <w:pPr>
              <w:jc w:val="both"/>
              <w:rPr>
                <w:rFonts w:ascii="Times New Roman" w:hAnsi="Times New Roman" w:cs="Times New Roman"/>
                <w:b/>
                <w:bCs/>
                <w:sz w:val="20"/>
                <w:szCs w:val="20"/>
              </w:rPr>
            </w:pPr>
            <w:r>
              <w:rPr>
                <w:rFonts w:ascii="Times New Roman" w:hAnsi="Times New Roman" w:cs="Times New Roman"/>
                <w:b/>
                <w:bCs/>
                <w:sz w:val="20"/>
                <w:szCs w:val="20"/>
              </w:rPr>
              <w:t>66,7</w:t>
            </w:r>
          </w:p>
        </w:tc>
      </w:tr>
      <w:tr w:rsidR="00774377" w:rsidRPr="004420ED" w14:paraId="268085E6" w14:textId="77777777" w:rsidTr="00DB0392">
        <w:tc>
          <w:tcPr>
            <w:tcW w:w="511" w:type="dxa"/>
          </w:tcPr>
          <w:p w14:paraId="6D929D13" w14:textId="77777777" w:rsidR="00774377" w:rsidRPr="004420ED" w:rsidRDefault="00774377" w:rsidP="00774377">
            <w:pPr>
              <w:jc w:val="both"/>
              <w:rPr>
                <w:rFonts w:ascii="Times New Roman" w:hAnsi="Times New Roman" w:cs="Times New Roman"/>
                <w:b/>
                <w:bCs/>
                <w:sz w:val="20"/>
                <w:szCs w:val="20"/>
              </w:rPr>
            </w:pPr>
          </w:p>
        </w:tc>
        <w:tc>
          <w:tcPr>
            <w:tcW w:w="1104" w:type="dxa"/>
          </w:tcPr>
          <w:p w14:paraId="2CA0D6A4" w14:textId="77777777" w:rsidR="00774377" w:rsidRPr="004420ED" w:rsidRDefault="00774377" w:rsidP="00774377">
            <w:pPr>
              <w:jc w:val="both"/>
              <w:rPr>
                <w:rFonts w:ascii="Times New Roman" w:hAnsi="Times New Roman" w:cs="Times New Roman"/>
                <w:b/>
                <w:bCs/>
                <w:sz w:val="20"/>
                <w:szCs w:val="20"/>
              </w:rPr>
            </w:pPr>
          </w:p>
        </w:tc>
        <w:tc>
          <w:tcPr>
            <w:tcW w:w="1170" w:type="dxa"/>
          </w:tcPr>
          <w:p w14:paraId="31572B6B" w14:textId="77777777" w:rsidR="00774377" w:rsidRPr="004420ED" w:rsidRDefault="00774377" w:rsidP="00774377">
            <w:pPr>
              <w:jc w:val="both"/>
              <w:rPr>
                <w:rFonts w:ascii="Times New Roman" w:hAnsi="Times New Roman" w:cs="Times New Roman"/>
                <w:b/>
                <w:bCs/>
                <w:sz w:val="20"/>
                <w:szCs w:val="20"/>
              </w:rPr>
            </w:pPr>
          </w:p>
        </w:tc>
        <w:tc>
          <w:tcPr>
            <w:tcW w:w="3589" w:type="dxa"/>
            <w:gridSpan w:val="4"/>
          </w:tcPr>
          <w:p w14:paraId="7829798A" w14:textId="77777777" w:rsidR="00774377" w:rsidRPr="004420ED" w:rsidRDefault="00774377" w:rsidP="00774377">
            <w:pPr>
              <w:jc w:val="both"/>
              <w:rPr>
                <w:rFonts w:ascii="Times New Roman" w:hAnsi="Times New Roman" w:cs="Times New Roman"/>
                <w:b/>
                <w:bCs/>
                <w:sz w:val="20"/>
                <w:szCs w:val="20"/>
              </w:rPr>
            </w:pPr>
          </w:p>
        </w:tc>
        <w:tc>
          <w:tcPr>
            <w:tcW w:w="3544" w:type="dxa"/>
            <w:gridSpan w:val="4"/>
          </w:tcPr>
          <w:p w14:paraId="6A28A2E2" w14:textId="77777777" w:rsidR="00774377" w:rsidRPr="004420ED" w:rsidRDefault="00774377" w:rsidP="00774377">
            <w:pPr>
              <w:jc w:val="both"/>
              <w:rPr>
                <w:rFonts w:ascii="Times New Roman" w:hAnsi="Times New Roman" w:cs="Times New Roman"/>
                <w:b/>
                <w:bCs/>
                <w:sz w:val="20"/>
                <w:szCs w:val="20"/>
              </w:rPr>
            </w:pPr>
          </w:p>
        </w:tc>
        <w:tc>
          <w:tcPr>
            <w:tcW w:w="992" w:type="dxa"/>
          </w:tcPr>
          <w:p w14:paraId="33FDACC4" w14:textId="77777777" w:rsidR="00774377" w:rsidRPr="004420ED" w:rsidRDefault="00774377" w:rsidP="00774377">
            <w:pPr>
              <w:jc w:val="both"/>
              <w:rPr>
                <w:rFonts w:ascii="Times New Roman" w:hAnsi="Times New Roman" w:cs="Times New Roman"/>
                <w:b/>
                <w:bCs/>
                <w:sz w:val="20"/>
                <w:szCs w:val="20"/>
              </w:rPr>
            </w:pPr>
          </w:p>
        </w:tc>
        <w:tc>
          <w:tcPr>
            <w:tcW w:w="2977" w:type="dxa"/>
            <w:gridSpan w:val="3"/>
          </w:tcPr>
          <w:p w14:paraId="25D9ADED" w14:textId="77777777" w:rsidR="00774377" w:rsidRPr="004420ED" w:rsidRDefault="00774377" w:rsidP="00774377">
            <w:pPr>
              <w:jc w:val="both"/>
              <w:rPr>
                <w:rFonts w:ascii="Times New Roman" w:hAnsi="Times New Roman" w:cs="Times New Roman"/>
                <w:b/>
                <w:bCs/>
                <w:sz w:val="20"/>
                <w:szCs w:val="20"/>
              </w:rPr>
            </w:pPr>
          </w:p>
        </w:tc>
        <w:tc>
          <w:tcPr>
            <w:tcW w:w="1134" w:type="dxa"/>
          </w:tcPr>
          <w:p w14:paraId="2AF224F5" w14:textId="77777777" w:rsidR="00774377" w:rsidRPr="004420ED" w:rsidRDefault="00774377" w:rsidP="00774377">
            <w:pPr>
              <w:jc w:val="both"/>
              <w:rPr>
                <w:rFonts w:ascii="Times New Roman" w:hAnsi="Times New Roman" w:cs="Times New Roman"/>
                <w:b/>
                <w:bCs/>
                <w:sz w:val="20"/>
                <w:szCs w:val="20"/>
              </w:rPr>
            </w:pPr>
          </w:p>
        </w:tc>
      </w:tr>
      <w:tr w:rsidR="00021576" w14:paraId="527E31CD" w14:textId="77777777" w:rsidTr="00890B82">
        <w:tc>
          <w:tcPr>
            <w:tcW w:w="15021" w:type="dxa"/>
            <w:gridSpan w:val="16"/>
          </w:tcPr>
          <w:p w14:paraId="5941F5C3" w14:textId="29F4692A" w:rsidR="00021576" w:rsidRDefault="00021576" w:rsidP="00774377">
            <w:pPr>
              <w:jc w:val="both"/>
              <w:rPr>
                <w:rFonts w:ascii="Times New Roman" w:hAnsi="Times New Roman" w:cs="Times New Roman"/>
                <w:b/>
                <w:bCs/>
                <w:sz w:val="24"/>
                <w:szCs w:val="24"/>
              </w:rPr>
            </w:pPr>
            <w:r w:rsidRPr="00B527D3">
              <w:rPr>
                <w:rFonts w:ascii="Times New Roman" w:eastAsia="Times New Roman" w:hAnsi="Times New Roman" w:cs="Times New Roman"/>
                <w:sz w:val="24"/>
                <w:szCs w:val="24"/>
                <w:lang w:eastAsia="lt-LT"/>
              </w:rPr>
              <w:t>Jeigu pildant lentelę yra reikalingos papildomos eilutės, jas įterpkite. Jeigu pildant lentelę paaiškėja, kad formoje yra perteklinių eilučių, jas ištrinkite.</w:t>
            </w:r>
          </w:p>
        </w:tc>
      </w:tr>
    </w:tbl>
    <w:p w14:paraId="331F9E4E" w14:textId="77777777" w:rsidR="00774377" w:rsidRPr="00774377" w:rsidRDefault="00774377" w:rsidP="00774377">
      <w:pPr>
        <w:shd w:val="clear" w:color="auto" w:fill="FFFFFF"/>
        <w:jc w:val="both"/>
        <w:rPr>
          <w:rFonts w:ascii="Times New Roman" w:hAnsi="Times New Roman" w:cs="Times New Roman"/>
          <w:b/>
          <w:bCs/>
          <w:sz w:val="24"/>
          <w:szCs w:val="24"/>
        </w:rPr>
      </w:pPr>
    </w:p>
    <w:p w14:paraId="6E881CC5" w14:textId="77777777" w:rsidR="0036138B" w:rsidRPr="00294EFD" w:rsidRDefault="0036138B" w:rsidP="0036138B">
      <w:pPr>
        <w:pStyle w:val="ListParagraph"/>
        <w:shd w:val="clear" w:color="auto" w:fill="FFFFFF"/>
        <w:ind w:left="360"/>
        <w:jc w:val="both"/>
        <w:rPr>
          <w:rFonts w:ascii="Times New Roman" w:hAnsi="Times New Roman" w:cs="Times New Roman"/>
          <w:b/>
          <w:bCs/>
          <w:sz w:val="24"/>
          <w:szCs w:val="24"/>
        </w:rPr>
      </w:pPr>
      <w:r w:rsidRPr="00294EFD">
        <w:rPr>
          <w:rFonts w:ascii="Times New Roman" w:hAnsi="Times New Roman" w:cs="Times New Roman"/>
          <w:b/>
          <w:bCs/>
          <w:sz w:val="24"/>
          <w:szCs w:val="24"/>
        </w:rPr>
        <w:t>3.3.2. Informacija apie kito miesto VVG  kolegialaus valdymo organo (toliau – organas) priimtus sprendimus:</w:t>
      </w:r>
    </w:p>
    <w:p w14:paraId="76C49837" w14:textId="4C0B7F6A" w:rsidR="0036138B" w:rsidRPr="00294EFD" w:rsidRDefault="0036138B" w:rsidP="0036138B">
      <w:pPr>
        <w:pStyle w:val="ListParagraph"/>
        <w:shd w:val="clear" w:color="auto" w:fill="FFFFFF"/>
        <w:ind w:left="360"/>
        <w:jc w:val="both"/>
        <w:rPr>
          <w:rFonts w:ascii="Times New Roman" w:hAnsi="Times New Roman" w:cs="Times New Roman"/>
          <w:bCs/>
          <w:i/>
          <w:sz w:val="24"/>
          <w:szCs w:val="24"/>
        </w:rPr>
      </w:pPr>
      <w:r w:rsidRPr="00294EFD">
        <w:rPr>
          <w:rFonts w:ascii="Times New Roman" w:hAnsi="Times New Roman" w:cs="Times New Roman"/>
          <w:bCs/>
          <w:i/>
          <w:sz w:val="24"/>
          <w:szCs w:val="24"/>
        </w:rPr>
        <w:t>(ši lentelė pildoma, jei organas įgaliotas priimti miesto VVG sprendimus</w:t>
      </w:r>
      <w:r w:rsidR="0008271C" w:rsidRPr="00294EFD">
        <w:rPr>
          <w:rFonts w:ascii="Times New Roman" w:hAnsi="Times New Roman" w:cs="Times New Roman"/>
          <w:bCs/>
          <w:i/>
          <w:sz w:val="24"/>
          <w:szCs w:val="24"/>
        </w:rPr>
        <w:t>; galutinėje ataskaitoje pateikiama informacija tik už tą laikotarpį, už kurį tokia informacija nebuvo teikta metinėse ataskaitose</w:t>
      </w:r>
      <w:r w:rsidRPr="00294EFD">
        <w:rPr>
          <w:rFonts w:ascii="Times New Roman" w:hAnsi="Times New Roman" w:cs="Times New Roman"/>
          <w:bCs/>
          <w:i/>
          <w:sz w:val="24"/>
          <w:szCs w:val="24"/>
        </w:rPr>
        <w:t>)</w:t>
      </w:r>
    </w:p>
    <w:tbl>
      <w:tblPr>
        <w:tblStyle w:val="TableGrid"/>
        <w:tblW w:w="15021" w:type="dxa"/>
        <w:tblLook w:val="04A0" w:firstRow="1" w:lastRow="0" w:firstColumn="1" w:lastColumn="0" w:noHBand="0" w:noVBand="1"/>
      </w:tblPr>
      <w:tblGrid>
        <w:gridCol w:w="453"/>
        <w:gridCol w:w="1142"/>
        <w:gridCol w:w="991"/>
        <w:gridCol w:w="785"/>
        <w:gridCol w:w="750"/>
        <w:gridCol w:w="751"/>
        <w:gridCol w:w="1079"/>
        <w:gridCol w:w="1036"/>
        <w:gridCol w:w="755"/>
        <w:gridCol w:w="750"/>
        <w:gridCol w:w="1079"/>
        <w:gridCol w:w="1058"/>
        <w:gridCol w:w="947"/>
        <w:gridCol w:w="883"/>
        <w:gridCol w:w="1079"/>
        <w:gridCol w:w="1483"/>
      </w:tblGrid>
      <w:tr w:rsidR="0036138B" w:rsidRPr="00294EFD" w14:paraId="790EC2FF" w14:textId="77777777" w:rsidTr="0036138B">
        <w:tc>
          <w:tcPr>
            <w:tcW w:w="453" w:type="dxa"/>
            <w:vMerge w:val="restart"/>
          </w:tcPr>
          <w:p w14:paraId="3BEB7CAC" w14:textId="77777777" w:rsidR="0036138B" w:rsidRPr="00294EFD" w:rsidRDefault="0036138B" w:rsidP="00890B82">
            <w:pPr>
              <w:jc w:val="both"/>
              <w:rPr>
                <w:rFonts w:ascii="Times New Roman" w:hAnsi="Times New Roman" w:cs="Times New Roman"/>
                <w:b/>
                <w:bCs/>
                <w:sz w:val="16"/>
                <w:szCs w:val="16"/>
              </w:rPr>
            </w:pPr>
            <w:r w:rsidRPr="00294EFD">
              <w:rPr>
                <w:rFonts w:ascii="Times New Roman" w:hAnsi="Times New Roman" w:cs="Times New Roman"/>
                <w:b/>
                <w:bCs/>
                <w:sz w:val="16"/>
                <w:szCs w:val="16"/>
              </w:rPr>
              <w:t>Eil. Nr.</w:t>
            </w:r>
          </w:p>
        </w:tc>
        <w:tc>
          <w:tcPr>
            <w:tcW w:w="1142" w:type="dxa"/>
            <w:vMerge w:val="restart"/>
          </w:tcPr>
          <w:p w14:paraId="541AA37B" w14:textId="77777777" w:rsidR="0036138B" w:rsidRPr="00294EFD" w:rsidRDefault="0036138B" w:rsidP="00890B82">
            <w:pPr>
              <w:jc w:val="both"/>
              <w:rPr>
                <w:rFonts w:ascii="Times New Roman" w:hAnsi="Times New Roman" w:cs="Times New Roman"/>
                <w:b/>
                <w:bCs/>
                <w:sz w:val="16"/>
                <w:szCs w:val="16"/>
              </w:rPr>
            </w:pPr>
            <w:r w:rsidRPr="00294EFD">
              <w:rPr>
                <w:rFonts w:ascii="Times New Roman" w:hAnsi="Times New Roman" w:cs="Times New Roman"/>
                <w:b/>
                <w:bCs/>
                <w:sz w:val="16"/>
                <w:szCs w:val="16"/>
              </w:rPr>
              <w:t xml:space="preserve">Organo susirinkimo (toliau – susirinkimas)  / balsavimo taikant rašytinę procedūrą data </w:t>
            </w:r>
            <w:r w:rsidRPr="00294EFD">
              <w:rPr>
                <w:rFonts w:ascii="Times New Roman" w:hAnsi="Times New Roman" w:cs="Times New Roman"/>
                <w:bCs/>
                <w:i/>
                <w:sz w:val="16"/>
                <w:szCs w:val="16"/>
              </w:rPr>
              <w:t>(metai, mėnuo, diena)</w:t>
            </w:r>
          </w:p>
        </w:tc>
        <w:tc>
          <w:tcPr>
            <w:tcW w:w="991" w:type="dxa"/>
            <w:vMerge w:val="restart"/>
          </w:tcPr>
          <w:p w14:paraId="1CFE8D16" w14:textId="77777777" w:rsidR="0036138B" w:rsidRPr="00294EFD" w:rsidRDefault="0036138B" w:rsidP="00890B82">
            <w:pPr>
              <w:jc w:val="both"/>
              <w:rPr>
                <w:rFonts w:ascii="Times New Roman" w:hAnsi="Times New Roman" w:cs="Times New Roman"/>
                <w:b/>
                <w:bCs/>
                <w:sz w:val="16"/>
                <w:szCs w:val="16"/>
              </w:rPr>
            </w:pPr>
            <w:r w:rsidRPr="00294EFD">
              <w:rPr>
                <w:rFonts w:ascii="Times New Roman" w:hAnsi="Times New Roman" w:cs="Times New Roman"/>
                <w:b/>
                <w:bCs/>
                <w:sz w:val="16"/>
                <w:szCs w:val="16"/>
              </w:rPr>
              <w:t>Priimti sprendimai</w:t>
            </w:r>
          </w:p>
          <w:p w14:paraId="6C7751F1" w14:textId="77777777" w:rsidR="0036138B" w:rsidRPr="00294EFD" w:rsidRDefault="0036138B" w:rsidP="00890B82">
            <w:pPr>
              <w:jc w:val="both"/>
              <w:rPr>
                <w:rFonts w:ascii="Times New Roman" w:hAnsi="Times New Roman" w:cs="Times New Roman"/>
                <w:b/>
                <w:bCs/>
                <w:sz w:val="16"/>
                <w:szCs w:val="16"/>
              </w:rPr>
            </w:pPr>
          </w:p>
        </w:tc>
        <w:tc>
          <w:tcPr>
            <w:tcW w:w="3365" w:type="dxa"/>
            <w:gridSpan w:val="4"/>
          </w:tcPr>
          <w:p w14:paraId="388F794C" w14:textId="77777777" w:rsidR="0036138B" w:rsidRPr="00294EFD" w:rsidRDefault="0036138B" w:rsidP="00890B82">
            <w:pPr>
              <w:jc w:val="both"/>
              <w:rPr>
                <w:rFonts w:ascii="Times New Roman" w:hAnsi="Times New Roman" w:cs="Times New Roman"/>
                <w:b/>
                <w:bCs/>
                <w:sz w:val="16"/>
                <w:szCs w:val="16"/>
              </w:rPr>
            </w:pPr>
            <w:r w:rsidRPr="00294EFD">
              <w:rPr>
                <w:rFonts w:ascii="Times New Roman" w:hAnsi="Times New Roman" w:cs="Times New Roman"/>
                <w:b/>
                <w:bCs/>
                <w:sz w:val="16"/>
                <w:szCs w:val="16"/>
              </w:rPr>
              <w:t>Organo narių (toliau – nariai)  skaičius susirinkimo / balsavimo taikant rašytinę procedūrą dieną</w:t>
            </w:r>
          </w:p>
        </w:tc>
        <w:tc>
          <w:tcPr>
            <w:tcW w:w="3620" w:type="dxa"/>
            <w:gridSpan w:val="4"/>
          </w:tcPr>
          <w:p w14:paraId="732D1E11" w14:textId="77777777" w:rsidR="0036138B" w:rsidRPr="00294EFD" w:rsidRDefault="0036138B" w:rsidP="00890B82">
            <w:pPr>
              <w:jc w:val="both"/>
              <w:rPr>
                <w:rFonts w:ascii="Times New Roman" w:hAnsi="Times New Roman" w:cs="Times New Roman"/>
                <w:b/>
                <w:bCs/>
                <w:sz w:val="16"/>
                <w:szCs w:val="16"/>
              </w:rPr>
            </w:pPr>
            <w:r w:rsidRPr="00294EFD">
              <w:rPr>
                <w:rFonts w:ascii="Times New Roman" w:hAnsi="Times New Roman" w:cs="Times New Roman"/>
                <w:b/>
                <w:bCs/>
                <w:sz w:val="16"/>
                <w:szCs w:val="16"/>
              </w:rPr>
              <w:t>Faktiškai organo narių susirinkime / balsavime taikant rašytinę procedūrą  dalyvavusių narių skaičius</w:t>
            </w:r>
          </w:p>
        </w:tc>
        <w:tc>
          <w:tcPr>
            <w:tcW w:w="1058" w:type="dxa"/>
            <w:vMerge w:val="restart"/>
          </w:tcPr>
          <w:p w14:paraId="24E75AA1" w14:textId="77777777" w:rsidR="0036138B" w:rsidRPr="00294EFD" w:rsidRDefault="0036138B" w:rsidP="00890B82">
            <w:pPr>
              <w:jc w:val="both"/>
              <w:rPr>
                <w:rFonts w:ascii="Times New Roman" w:hAnsi="Times New Roman" w:cs="Times New Roman"/>
                <w:b/>
                <w:bCs/>
                <w:sz w:val="16"/>
                <w:szCs w:val="16"/>
              </w:rPr>
            </w:pPr>
            <w:r w:rsidRPr="00294EFD">
              <w:rPr>
                <w:rFonts w:ascii="Times New Roman" w:hAnsi="Times New Roman" w:cs="Times New Roman"/>
                <w:b/>
                <w:bCs/>
                <w:sz w:val="16"/>
                <w:szCs w:val="16"/>
              </w:rPr>
              <w:t xml:space="preserve">Santykis tarp faktiškai dalyvavusių narių skaičiaus ir bendro narių skaičiaus susirinkimo / balsavimo taikant </w:t>
            </w:r>
            <w:r w:rsidRPr="00294EFD">
              <w:rPr>
                <w:rFonts w:ascii="Times New Roman" w:hAnsi="Times New Roman" w:cs="Times New Roman"/>
                <w:b/>
                <w:bCs/>
                <w:sz w:val="16"/>
                <w:szCs w:val="16"/>
              </w:rPr>
              <w:lastRenderedPageBreak/>
              <w:t>rašytinę procedūrą  dieną (proc.)</w:t>
            </w:r>
          </w:p>
        </w:tc>
        <w:tc>
          <w:tcPr>
            <w:tcW w:w="2909" w:type="dxa"/>
            <w:gridSpan w:val="3"/>
          </w:tcPr>
          <w:p w14:paraId="5A8C8E0E" w14:textId="77777777" w:rsidR="0036138B" w:rsidRPr="00294EFD" w:rsidRDefault="0036138B" w:rsidP="00890B82">
            <w:pPr>
              <w:jc w:val="both"/>
              <w:rPr>
                <w:rFonts w:ascii="Times New Roman" w:hAnsi="Times New Roman" w:cs="Times New Roman"/>
                <w:b/>
                <w:bCs/>
                <w:sz w:val="16"/>
                <w:szCs w:val="16"/>
              </w:rPr>
            </w:pPr>
            <w:r w:rsidRPr="00294EFD">
              <w:rPr>
                <w:rFonts w:ascii="Times New Roman" w:hAnsi="Times New Roman" w:cs="Times New Roman"/>
                <w:b/>
                <w:bCs/>
                <w:sz w:val="16"/>
                <w:szCs w:val="16"/>
              </w:rPr>
              <w:lastRenderedPageBreak/>
              <w:t>Už priimtą sprendimą  gautų balsų skaičius</w:t>
            </w:r>
          </w:p>
        </w:tc>
        <w:tc>
          <w:tcPr>
            <w:tcW w:w="1483" w:type="dxa"/>
            <w:vMerge w:val="restart"/>
          </w:tcPr>
          <w:p w14:paraId="5D32986F" w14:textId="77777777" w:rsidR="0036138B" w:rsidRPr="00294EFD" w:rsidRDefault="0036138B" w:rsidP="00890B82">
            <w:pPr>
              <w:jc w:val="both"/>
              <w:rPr>
                <w:rFonts w:ascii="Times New Roman" w:hAnsi="Times New Roman" w:cs="Times New Roman"/>
                <w:b/>
                <w:bCs/>
                <w:sz w:val="16"/>
                <w:szCs w:val="16"/>
              </w:rPr>
            </w:pPr>
            <w:r w:rsidRPr="00294EFD">
              <w:rPr>
                <w:rFonts w:ascii="Times New Roman" w:hAnsi="Times New Roman" w:cs="Times New Roman"/>
                <w:b/>
                <w:bCs/>
                <w:sz w:val="16"/>
                <w:szCs w:val="16"/>
              </w:rPr>
              <w:t xml:space="preserve">Santykis  tarp už priimtą sprendimą  gautų balsų, tenkančių verslo ir NVO partneriams, skaičiaus ir bendro už priimtą sprendimą gautų balsų skaičiaus </w:t>
            </w:r>
          </w:p>
        </w:tc>
      </w:tr>
      <w:tr w:rsidR="0036138B" w:rsidRPr="004420ED" w14:paraId="4E786933" w14:textId="77777777" w:rsidTr="0036138B">
        <w:tc>
          <w:tcPr>
            <w:tcW w:w="453" w:type="dxa"/>
            <w:vMerge/>
          </w:tcPr>
          <w:p w14:paraId="465BA753" w14:textId="77777777" w:rsidR="0036138B" w:rsidRPr="00294EFD" w:rsidRDefault="0036138B" w:rsidP="00890B82">
            <w:pPr>
              <w:jc w:val="both"/>
              <w:rPr>
                <w:rFonts w:ascii="Times New Roman" w:hAnsi="Times New Roman" w:cs="Times New Roman"/>
                <w:b/>
                <w:bCs/>
                <w:sz w:val="16"/>
                <w:szCs w:val="16"/>
              </w:rPr>
            </w:pPr>
          </w:p>
        </w:tc>
        <w:tc>
          <w:tcPr>
            <w:tcW w:w="1142" w:type="dxa"/>
            <w:vMerge/>
          </w:tcPr>
          <w:p w14:paraId="452EEA34" w14:textId="77777777" w:rsidR="0036138B" w:rsidRPr="00294EFD" w:rsidRDefault="0036138B" w:rsidP="00890B82">
            <w:pPr>
              <w:jc w:val="both"/>
              <w:rPr>
                <w:rFonts w:ascii="Times New Roman" w:hAnsi="Times New Roman" w:cs="Times New Roman"/>
                <w:b/>
                <w:bCs/>
                <w:sz w:val="16"/>
                <w:szCs w:val="16"/>
              </w:rPr>
            </w:pPr>
          </w:p>
        </w:tc>
        <w:tc>
          <w:tcPr>
            <w:tcW w:w="991" w:type="dxa"/>
            <w:vMerge/>
          </w:tcPr>
          <w:p w14:paraId="33DB9892" w14:textId="77777777" w:rsidR="0036138B" w:rsidRPr="00294EFD" w:rsidRDefault="0036138B" w:rsidP="00890B82">
            <w:pPr>
              <w:jc w:val="both"/>
              <w:rPr>
                <w:rFonts w:ascii="Times New Roman" w:hAnsi="Times New Roman" w:cs="Times New Roman"/>
                <w:b/>
                <w:bCs/>
                <w:sz w:val="16"/>
                <w:szCs w:val="16"/>
              </w:rPr>
            </w:pPr>
          </w:p>
        </w:tc>
        <w:tc>
          <w:tcPr>
            <w:tcW w:w="785" w:type="dxa"/>
          </w:tcPr>
          <w:p w14:paraId="0A78DE0D" w14:textId="77777777" w:rsidR="0036138B" w:rsidRPr="00294EFD" w:rsidRDefault="0036138B" w:rsidP="00890B82">
            <w:pPr>
              <w:jc w:val="both"/>
              <w:rPr>
                <w:rFonts w:ascii="Times New Roman" w:hAnsi="Times New Roman" w:cs="Times New Roman"/>
                <w:b/>
                <w:bCs/>
                <w:sz w:val="16"/>
                <w:szCs w:val="16"/>
              </w:rPr>
            </w:pPr>
            <w:r w:rsidRPr="00294EFD">
              <w:rPr>
                <w:rFonts w:ascii="Times New Roman" w:hAnsi="Times New Roman" w:cs="Times New Roman"/>
                <w:b/>
                <w:bCs/>
                <w:sz w:val="16"/>
                <w:szCs w:val="16"/>
              </w:rPr>
              <w:t>Bendras narių skaičius</w:t>
            </w:r>
          </w:p>
        </w:tc>
        <w:tc>
          <w:tcPr>
            <w:tcW w:w="750" w:type="dxa"/>
          </w:tcPr>
          <w:p w14:paraId="59EB575D" w14:textId="77777777" w:rsidR="0036138B" w:rsidRPr="00294EFD" w:rsidRDefault="0036138B" w:rsidP="00890B82">
            <w:pPr>
              <w:jc w:val="both"/>
              <w:rPr>
                <w:rFonts w:ascii="Times New Roman" w:hAnsi="Times New Roman" w:cs="Times New Roman"/>
                <w:b/>
                <w:bCs/>
                <w:sz w:val="16"/>
                <w:szCs w:val="16"/>
              </w:rPr>
            </w:pPr>
            <w:r w:rsidRPr="00294EFD">
              <w:rPr>
                <w:rFonts w:ascii="Times New Roman" w:hAnsi="Times New Roman" w:cs="Times New Roman"/>
                <w:b/>
                <w:bCs/>
                <w:sz w:val="16"/>
                <w:szCs w:val="16"/>
              </w:rPr>
              <w:t xml:space="preserve">Iš jų NVO atstovai </w:t>
            </w:r>
          </w:p>
        </w:tc>
        <w:tc>
          <w:tcPr>
            <w:tcW w:w="751" w:type="dxa"/>
          </w:tcPr>
          <w:p w14:paraId="34835EEE" w14:textId="77777777" w:rsidR="0036138B" w:rsidRPr="00294EFD" w:rsidRDefault="0036138B" w:rsidP="00890B82">
            <w:pPr>
              <w:jc w:val="both"/>
              <w:rPr>
                <w:rFonts w:ascii="Times New Roman" w:hAnsi="Times New Roman" w:cs="Times New Roman"/>
                <w:b/>
                <w:bCs/>
                <w:sz w:val="16"/>
                <w:szCs w:val="16"/>
              </w:rPr>
            </w:pPr>
            <w:r w:rsidRPr="00294EFD">
              <w:rPr>
                <w:rFonts w:ascii="Times New Roman" w:hAnsi="Times New Roman" w:cs="Times New Roman"/>
                <w:b/>
                <w:bCs/>
                <w:sz w:val="16"/>
                <w:szCs w:val="16"/>
              </w:rPr>
              <w:t>Iš jų verslo atstovai</w:t>
            </w:r>
          </w:p>
        </w:tc>
        <w:tc>
          <w:tcPr>
            <w:tcW w:w="1079" w:type="dxa"/>
          </w:tcPr>
          <w:p w14:paraId="2EDDA9A1" w14:textId="77777777" w:rsidR="0036138B" w:rsidRPr="00294EFD" w:rsidRDefault="0036138B" w:rsidP="00890B82">
            <w:pPr>
              <w:jc w:val="both"/>
              <w:rPr>
                <w:rFonts w:ascii="Times New Roman" w:hAnsi="Times New Roman" w:cs="Times New Roman"/>
                <w:b/>
                <w:bCs/>
                <w:sz w:val="16"/>
                <w:szCs w:val="16"/>
              </w:rPr>
            </w:pPr>
            <w:r w:rsidRPr="00294EFD">
              <w:rPr>
                <w:rFonts w:ascii="Times New Roman" w:hAnsi="Times New Roman" w:cs="Times New Roman"/>
                <w:b/>
                <w:bCs/>
                <w:sz w:val="16"/>
                <w:szCs w:val="16"/>
              </w:rPr>
              <w:t>Iš jų savivaldybės tarybos atstovai</w:t>
            </w:r>
          </w:p>
        </w:tc>
        <w:tc>
          <w:tcPr>
            <w:tcW w:w="1036" w:type="dxa"/>
          </w:tcPr>
          <w:p w14:paraId="08C13ED0" w14:textId="77777777" w:rsidR="0036138B" w:rsidRPr="00294EFD" w:rsidRDefault="0036138B" w:rsidP="00890B82">
            <w:pPr>
              <w:jc w:val="both"/>
              <w:rPr>
                <w:rFonts w:ascii="Times New Roman" w:hAnsi="Times New Roman" w:cs="Times New Roman"/>
                <w:b/>
                <w:bCs/>
                <w:sz w:val="16"/>
                <w:szCs w:val="16"/>
              </w:rPr>
            </w:pPr>
            <w:r w:rsidRPr="00294EFD">
              <w:rPr>
                <w:rFonts w:ascii="Times New Roman" w:hAnsi="Times New Roman" w:cs="Times New Roman"/>
                <w:b/>
                <w:bCs/>
                <w:sz w:val="16"/>
                <w:szCs w:val="16"/>
              </w:rPr>
              <w:t>Bendras dalyvavusių narių skaičius</w:t>
            </w:r>
          </w:p>
        </w:tc>
        <w:tc>
          <w:tcPr>
            <w:tcW w:w="755" w:type="dxa"/>
          </w:tcPr>
          <w:p w14:paraId="78936350" w14:textId="77777777" w:rsidR="0036138B" w:rsidRPr="00294EFD" w:rsidRDefault="0036138B" w:rsidP="00890B82">
            <w:pPr>
              <w:jc w:val="both"/>
              <w:rPr>
                <w:rFonts w:ascii="Times New Roman" w:hAnsi="Times New Roman" w:cs="Times New Roman"/>
                <w:b/>
                <w:bCs/>
                <w:sz w:val="16"/>
                <w:szCs w:val="16"/>
              </w:rPr>
            </w:pPr>
            <w:r w:rsidRPr="00294EFD">
              <w:rPr>
                <w:rFonts w:ascii="Times New Roman" w:hAnsi="Times New Roman" w:cs="Times New Roman"/>
                <w:b/>
                <w:bCs/>
                <w:sz w:val="16"/>
                <w:szCs w:val="16"/>
              </w:rPr>
              <w:t>Iš jų NVO atstovai</w:t>
            </w:r>
          </w:p>
        </w:tc>
        <w:tc>
          <w:tcPr>
            <w:tcW w:w="750" w:type="dxa"/>
          </w:tcPr>
          <w:p w14:paraId="4955E547" w14:textId="77777777" w:rsidR="0036138B" w:rsidRPr="00294EFD" w:rsidRDefault="0036138B" w:rsidP="00890B82">
            <w:pPr>
              <w:jc w:val="both"/>
              <w:rPr>
                <w:rFonts w:ascii="Times New Roman" w:hAnsi="Times New Roman" w:cs="Times New Roman"/>
                <w:b/>
                <w:bCs/>
                <w:sz w:val="16"/>
                <w:szCs w:val="16"/>
              </w:rPr>
            </w:pPr>
            <w:r w:rsidRPr="00294EFD">
              <w:rPr>
                <w:rFonts w:ascii="Times New Roman" w:hAnsi="Times New Roman" w:cs="Times New Roman"/>
                <w:b/>
                <w:bCs/>
                <w:sz w:val="16"/>
                <w:szCs w:val="16"/>
              </w:rPr>
              <w:t>Iš jų verslo atstovai</w:t>
            </w:r>
          </w:p>
        </w:tc>
        <w:tc>
          <w:tcPr>
            <w:tcW w:w="1079" w:type="dxa"/>
          </w:tcPr>
          <w:p w14:paraId="7F49C050" w14:textId="77777777" w:rsidR="0036138B" w:rsidRPr="00294EFD" w:rsidRDefault="0036138B" w:rsidP="00890B82">
            <w:pPr>
              <w:jc w:val="both"/>
              <w:rPr>
                <w:rFonts w:ascii="Times New Roman" w:hAnsi="Times New Roman" w:cs="Times New Roman"/>
                <w:b/>
                <w:bCs/>
                <w:sz w:val="16"/>
                <w:szCs w:val="16"/>
              </w:rPr>
            </w:pPr>
            <w:r w:rsidRPr="00294EFD">
              <w:rPr>
                <w:rFonts w:ascii="Times New Roman" w:hAnsi="Times New Roman" w:cs="Times New Roman"/>
                <w:b/>
                <w:bCs/>
                <w:sz w:val="16"/>
                <w:szCs w:val="16"/>
              </w:rPr>
              <w:t>Iš jų savivaldybės tarybos atstovai</w:t>
            </w:r>
          </w:p>
        </w:tc>
        <w:tc>
          <w:tcPr>
            <w:tcW w:w="1058" w:type="dxa"/>
            <w:vMerge/>
          </w:tcPr>
          <w:p w14:paraId="4B63B001" w14:textId="77777777" w:rsidR="0036138B" w:rsidRPr="00294EFD" w:rsidRDefault="0036138B" w:rsidP="00890B82">
            <w:pPr>
              <w:jc w:val="both"/>
              <w:rPr>
                <w:rFonts w:ascii="Times New Roman" w:hAnsi="Times New Roman" w:cs="Times New Roman"/>
                <w:b/>
                <w:bCs/>
                <w:sz w:val="16"/>
                <w:szCs w:val="16"/>
              </w:rPr>
            </w:pPr>
          </w:p>
        </w:tc>
        <w:tc>
          <w:tcPr>
            <w:tcW w:w="947" w:type="dxa"/>
          </w:tcPr>
          <w:p w14:paraId="4A63E26A" w14:textId="77777777" w:rsidR="0036138B" w:rsidRPr="00294EFD" w:rsidRDefault="0036138B" w:rsidP="00890B82">
            <w:pPr>
              <w:jc w:val="both"/>
              <w:rPr>
                <w:rFonts w:ascii="Times New Roman" w:hAnsi="Times New Roman" w:cs="Times New Roman"/>
                <w:b/>
                <w:bCs/>
                <w:sz w:val="16"/>
                <w:szCs w:val="16"/>
              </w:rPr>
            </w:pPr>
            <w:r w:rsidRPr="00294EFD">
              <w:rPr>
                <w:rFonts w:ascii="Times New Roman" w:hAnsi="Times New Roman" w:cs="Times New Roman"/>
                <w:b/>
                <w:bCs/>
                <w:sz w:val="16"/>
                <w:szCs w:val="16"/>
              </w:rPr>
              <w:t>Bendras už priimtą sprendimą gautų balsų skaičius</w:t>
            </w:r>
          </w:p>
        </w:tc>
        <w:tc>
          <w:tcPr>
            <w:tcW w:w="883" w:type="dxa"/>
          </w:tcPr>
          <w:p w14:paraId="74F1E45B" w14:textId="77777777" w:rsidR="0036138B" w:rsidRPr="00294EFD" w:rsidRDefault="0036138B" w:rsidP="00890B82">
            <w:pPr>
              <w:jc w:val="both"/>
              <w:rPr>
                <w:rFonts w:ascii="Times New Roman" w:hAnsi="Times New Roman" w:cs="Times New Roman"/>
                <w:b/>
                <w:bCs/>
                <w:sz w:val="16"/>
                <w:szCs w:val="16"/>
              </w:rPr>
            </w:pPr>
            <w:r w:rsidRPr="00294EFD">
              <w:rPr>
                <w:rFonts w:ascii="Times New Roman" w:hAnsi="Times New Roman" w:cs="Times New Roman"/>
                <w:b/>
                <w:bCs/>
                <w:sz w:val="16"/>
                <w:szCs w:val="16"/>
              </w:rPr>
              <w:t>Iš jų balsai, tenkantys verslui ir NVO</w:t>
            </w:r>
          </w:p>
        </w:tc>
        <w:tc>
          <w:tcPr>
            <w:tcW w:w="1079" w:type="dxa"/>
          </w:tcPr>
          <w:p w14:paraId="7ED26DD1" w14:textId="77777777" w:rsidR="0036138B" w:rsidRPr="00294EFD" w:rsidRDefault="0036138B" w:rsidP="00890B82">
            <w:pPr>
              <w:jc w:val="both"/>
              <w:rPr>
                <w:rFonts w:ascii="Times New Roman" w:hAnsi="Times New Roman" w:cs="Times New Roman"/>
                <w:b/>
                <w:bCs/>
                <w:sz w:val="16"/>
                <w:szCs w:val="16"/>
              </w:rPr>
            </w:pPr>
            <w:r w:rsidRPr="00294EFD">
              <w:rPr>
                <w:rFonts w:ascii="Times New Roman" w:hAnsi="Times New Roman" w:cs="Times New Roman"/>
                <w:b/>
                <w:bCs/>
                <w:sz w:val="16"/>
                <w:szCs w:val="16"/>
              </w:rPr>
              <w:t xml:space="preserve">Iš jų  balsai, tenkantys savivaldybės tarybos atstovams </w:t>
            </w:r>
          </w:p>
        </w:tc>
        <w:tc>
          <w:tcPr>
            <w:tcW w:w="1483" w:type="dxa"/>
            <w:vMerge/>
          </w:tcPr>
          <w:p w14:paraId="69CBE761" w14:textId="77777777" w:rsidR="0036138B" w:rsidRPr="00294EFD" w:rsidRDefault="0036138B" w:rsidP="00890B82">
            <w:pPr>
              <w:jc w:val="both"/>
              <w:rPr>
                <w:rFonts w:ascii="Times New Roman" w:hAnsi="Times New Roman" w:cs="Times New Roman"/>
                <w:b/>
                <w:bCs/>
                <w:sz w:val="16"/>
                <w:szCs w:val="16"/>
              </w:rPr>
            </w:pPr>
          </w:p>
        </w:tc>
      </w:tr>
      <w:tr w:rsidR="0036138B" w:rsidRPr="004420ED" w14:paraId="7AF838B1" w14:textId="77777777" w:rsidTr="0036138B">
        <w:tc>
          <w:tcPr>
            <w:tcW w:w="453" w:type="dxa"/>
          </w:tcPr>
          <w:p w14:paraId="7C68B81E" w14:textId="77777777" w:rsidR="0036138B" w:rsidRPr="004420ED" w:rsidRDefault="0036138B" w:rsidP="00890B82">
            <w:pPr>
              <w:jc w:val="both"/>
              <w:rPr>
                <w:rFonts w:ascii="Times New Roman" w:hAnsi="Times New Roman" w:cs="Times New Roman"/>
                <w:b/>
                <w:bCs/>
                <w:sz w:val="16"/>
                <w:szCs w:val="16"/>
              </w:rPr>
            </w:pPr>
          </w:p>
        </w:tc>
        <w:tc>
          <w:tcPr>
            <w:tcW w:w="1142" w:type="dxa"/>
          </w:tcPr>
          <w:p w14:paraId="586C5AFF" w14:textId="77777777" w:rsidR="0036138B" w:rsidRPr="004420ED" w:rsidRDefault="0036138B" w:rsidP="00890B82">
            <w:pPr>
              <w:jc w:val="both"/>
              <w:rPr>
                <w:rFonts w:ascii="Times New Roman" w:hAnsi="Times New Roman" w:cs="Times New Roman"/>
                <w:b/>
                <w:bCs/>
                <w:sz w:val="16"/>
                <w:szCs w:val="16"/>
              </w:rPr>
            </w:pPr>
          </w:p>
        </w:tc>
        <w:tc>
          <w:tcPr>
            <w:tcW w:w="991" w:type="dxa"/>
          </w:tcPr>
          <w:p w14:paraId="4FEBCB77" w14:textId="77777777" w:rsidR="0036138B" w:rsidRPr="00E75B91" w:rsidRDefault="0036138B" w:rsidP="00890B82">
            <w:pPr>
              <w:jc w:val="both"/>
              <w:rPr>
                <w:rFonts w:ascii="Times New Roman" w:hAnsi="Times New Roman" w:cs="Times New Roman"/>
                <w:b/>
                <w:bCs/>
                <w:sz w:val="16"/>
                <w:szCs w:val="16"/>
                <w:highlight w:val="yellow"/>
              </w:rPr>
            </w:pPr>
          </w:p>
        </w:tc>
        <w:tc>
          <w:tcPr>
            <w:tcW w:w="3365" w:type="dxa"/>
            <w:gridSpan w:val="4"/>
          </w:tcPr>
          <w:p w14:paraId="23E9847A" w14:textId="77777777" w:rsidR="0036138B" w:rsidRPr="00E75B91" w:rsidRDefault="0036138B" w:rsidP="00890B82">
            <w:pPr>
              <w:jc w:val="both"/>
              <w:rPr>
                <w:rFonts w:ascii="Times New Roman" w:hAnsi="Times New Roman" w:cs="Times New Roman"/>
                <w:b/>
                <w:bCs/>
                <w:sz w:val="16"/>
                <w:szCs w:val="16"/>
                <w:highlight w:val="yellow"/>
              </w:rPr>
            </w:pPr>
          </w:p>
        </w:tc>
        <w:tc>
          <w:tcPr>
            <w:tcW w:w="3620" w:type="dxa"/>
            <w:gridSpan w:val="4"/>
          </w:tcPr>
          <w:p w14:paraId="508BF38B" w14:textId="77777777" w:rsidR="0036138B" w:rsidRPr="00E75B91" w:rsidRDefault="0036138B" w:rsidP="00890B82">
            <w:pPr>
              <w:jc w:val="both"/>
              <w:rPr>
                <w:rFonts w:ascii="Times New Roman" w:hAnsi="Times New Roman" w:cs="Times New Roman"/>
                <w:b/>
                <w:bCs/>
                <w:sz w:val="16"/>
                <w:szCs w:val="16"/>
                <w:highlight w:val="yellow"/>
              </w:rPr>
            </w:pPr>
          </w:p>
        </w:tc>
        <w:tc>
          <w:tcPr>
            <w:tcW w:w="1058" w:type="dxa"/>
          </w:tcPr>
          <w:p w14:paraId="240AF051" w14:textId="77777777" w:rsidR="0036138B" w:rsidRPr="00E75B91" w:rsidRDefault="0036138B" w:rsidP="00890B82">
            <w:pPr>
              <w:jc w:val="both"/>
              <w:rPr>
                <w:rFonts w:ascii="Times New Roman" w:hAnsi="Times New Roman" w:cs="Times New Roman"/>
                <w:b/>
                <w:bCs/>
                <w:sz w:val="16"/>
                <w:szCs w:val="16"/>
                <w:highlight w:val="yellow"/>
              </w:rPr>
            </w:pPr>
          </w:p>
        </w:tc>
        <w:tc>
          <w:tcPr>
            <w:tcW w:w="2909" w:type="dxa"/>
            <w:gridSpan w:val="3"/>
          </w:tcPr>
          <w:p w14:paraId="52B21E94" w14:textId="77777777" w:rsidR="0036138B" w:rsidRPr="00E75B91" w:rsidRDefault="0036138B" w:rsidP="00890B82">
            <w:pPr>
              <w:jc w:val="both"/>
              <w:rPr>
                <w:rFonts w:ascii="Times New Roman" w:hAnsi="Times New Roman" w:cs="Times New Roman"/>
                <w:b/>
                <w:bCs/>
                <w:sz w:val="16"/>
                <w:szCs w:val="16"/>
                <w:highlight w:val="yellow"/>
              </w:rPr>
            </w:pPr>
          </w:p>
        </w:tc>
        <w:tc>
          <w:tcPr>
            <w:tcW w:w="1483" w:type="dxa"/>
          </w:tcPr>
          <w:p w14:paraId="164BF4BA" w14:textId="77777777" w:rsidR="0036138B" w:rsidRPr="00E75B91" w:rsidRDefault="0036138B" w:rsidP="00890B82">
            <w:pPr>
              <w:jc w:val="both"/>
              <w:rPr>
                <w:rFonts w:ascii="Times New Roman" w:hAnsi="Times New Roman" w:cs="Times New Roman"/>
                <w:b/>
                <w:bCs/>
                <w:sz w:val="16"/>
                <w:szCs w:val="16"/>
                <w:highlight w:val="yellow"/>
              </w:rPr>
            </w:pPr>
          </w:p>
        </w:tc>
      </w:tr>
      <w:tr w:rsidR="0036138B" w:rsidRPr="004420ED" w14:paraId="18D2CE08" w14:textId="77777777" w:rsidTr="0036138B">
        <w:tc>
          <w:tcPr>
            <w:tcW w:w="453" w:type="dxa"/>
          </w:tcPr>
          <w:p w14:paraId="1FA3D630" w14:textId="77777777" w:rsidR="0036138B" w:rsidRPr="004420ED" w:rsidRDefault="0036138B" w:rsidP="00890B82">
            <w:pPr>
              <w:jc w:val="both"/>
              <w:rPr>
                <w:rFonts w:ascii="Times New Roman" w:hAnsi="Times New Roman" w:cs="Times New Roman"/>
                <w:b/>
                <w:bCs/>
                <w:sz w:val="16"/>
                <w:szCs w:val="16"/>
              </w:rPr>
            </w:pPr>
          </w:p>
        </w:tc>
        <w:tc>
          <w:tcPr>
            <w:tcW w:w="1142" w:type="dxa"/>
          </w:tcPr>
          <w:p w14:paraId="6B5CBAE3" w14:textId="77777777" w:rsidR="0036138B" w:rsidRPr="004420ED" w:rsidRDefault="0036138B" w:rsidP="00890B82">
            <w:pPr>
              <w:jc w:val="both"/>
              <w:rPr>
                <w:rFonts w:ascii="Times New Roman" w:hAnsi="Times New Roman" w:cs="Times New Roman"/>
                <w:b/>
                <w:bCs/>
                <w:sz w:val="16"/>
                <w:szCs w:val="16"/>
              </w:rPr>
            </w:pPr>
          </w:p>
        </w:tc>
        <w:tc>
          <w:tcPr>
            <w:tcW w:w="991" w:type="dxa"/>
          </w:tcPr>
          <w:p w14:paraId="5F7A934B" w14:textId="77777777" w:rsidR="0036138B" w:rsidRPr="00E75B91" w:rsidRDefault="0036138B" w:rsidP="00890B82">
            <w:pPr>
              <w:jc w:val="both"/>
              <w:rPr>
                <w:rFonts w:ascii="Times New Roman" w:hAnsi="Times New Roman" w:cs="Times New Roman"/>
                <w:b/>
                <w:bCs/>
                <w:sz w:val="16"/>
                <w:szCs w:val="16"/>
                <w:highlight w:val="yellow"/>
              </w:rPr>
            </w:pPr>
          </w:p>
        </w:tc>
        <w:tc>
          <w:tcPr>
            <w:tcW w:w="3365" w:type="dxa"/>
            <w:gridSpan w:val="4"/>
          </w:tcPr>
          <w:p w14:paraId="7C7195C2" w14:textId="77777777" w:rsidR="0036138B" w:rsidRPr="00E75B91" w:rsidRDefault="0036138B" w:rsidP="00890B82">
            <w:pPr>
              <w:jc w:val="both"/>
              <w:rPr>
                <w:rFonts w:ascii="Times New Roman" w:hAnsi="Times New Roman" w:cs="Times New Roman"/>
                <w:b/>
                <w:bCs/>
                <w:sz w:val="16"/>
                <w:szCs w:val="16"/>
                <w:highlight w:val="yellow"/>
              </w:rPr>
            </w:pPr>
          </w:p>
        </w:tc>
        <w:tc>
          <w:tcPr>
            <w:tcW w:w="3620" w:type="dxa"/>
            <w:gridSpan w:val="4"/>
          </w:tcPr>
          <w:p w14:paraId="2C8B3ACC" w14:textId="77777777" w:rsidR="0036138B" w:rsidRPr="00E75B91" w:rsidRDefault="0036138B" w:rsidP="00890B82">
            <w:pPr>
              <w:jc w:val="both"/>
              <w:rPr>
                <w:rFonts w:ascii="Times New Roman" w:hAnsi="Times New Roman" w:cs="Times New Roman"/>
                <w:b/>
                <w:bCs/>
                <w:sz w:val="16"/>
                <w:szCs w:val="16"/>
                <w:highlight w:val="yellow"/>
              </w:rPr>
            </w:pPr>
          </w:p>
        </w:tc>
        <w:tc>
          <w:tcPr>
            <w:tcW w:w="1058" w:type="dxa"/>
          </w:tcPr>
          <w:p w14:paraId="745B7FBE" w14:textId="77777777" w:rsidR="0036138B" w:rsidRPr="00E75B91" w:rsidRDefault="0036138B" w:rsidP="00890B82">
            <w:pPr>
              <w:jc w:val="both"/>
              <w:rPr>
                <w:rFonts w:ascii="Times New Roman" w:hAnsi="Times New Roman" w:cs="Times New Roman"/>
                <w:b/>
                <w:bCs/>
                <w:sz w:val="16"/>
                <w:szCs w:val="16"/>
                <w:highlight w:val="yellow"/>
              </w:rPr>
            </w:pPr>
          </w:p>
        </w:tc>
        <w:tc>
          <w:tcPr>
            <w:tcW w:w="2909" w:type="dxa"/>
            <w:gridSpan w:val="3"/>
          </w:tcPr>
          <w:p w14:paraId="7540A1D8" w14:textId="77777777" w:rsidR="0036138B" w:rsidRPr="00E75B91" w:rsidRDefault="0036138B" w:rsidP="00890B82">
            <w:pPr>
              <w:jc w:val="both"/>
              <w:rPr>
                <w:rFonts w:ascii="Times New Roman" w:hAnsi="Times New Roman" w:cs="Times New Roman"/>
                <w:b/>
                <w:bCs/>
                <w:sz w:val="16"/>
                <w:szCs w:val="16"/>
                <w:highlight w:val="yellow"/>
              </w:rPr>
            </w:pPr>
          </w:p>
        </w:tc>
        <w:tc>
          <w:tcPr>
            <w:tcW w:w="1483" w:type="dxa"/>
          </w:tcPr>
          <w:p w14:paraId="4B8DC531" w14:textId="77777777" w:rsidR="0036138B" w:rsidRPr="00E75B91" w:rsidRDefault="0036138B" w:rsidP="00890B82">
            <w:pPr>
              <w:jc w:val="both"/>
              <w:rPr>
                <w:rFonts w:ascii="Times New Roman" w:hAnsi="Times New Roman" w:cs="Times New Roman"/>
                <w:b/>
                <w:bCs/>
                <w:sz w:val="16"/>
                <w:szCs w:val="16"/>
                <w:highlight w:val="yellow"/>
              </w:rPr>
            </w:pPr>
          </w:p>
        </w:tc>
      </w:tr>
      <w:tr w:rsidR="0036138B" w:rsidRPr="004420ED" w14:paraId="17262705" w14:textId="77777777" w:rsidTr="0036138B">
        <w:tc>
          <w:tcPr>
            <w:tcW w:w="453" w:type="dxa"/>
          </w:tcPr>
          <w:p w14:paraId="6A36CB97" w14:textId="77777777" w:rsidR="0036138B" w:rsidRPr="004420ED" w:rsidRDefault="0036138B" w:rsidP="00890B82">
            <w:pPr>
              <w:jc w:val="both"/>
              <w:rPr>
                <w:rFonts w:ascii="Times New Roman" w:hAnsi="Times New Roman" w:cs="Times New Roman"/>
                <w:b/>
                <w:bCs/>
                <w:sz w:val="16"/>
                <w:szCs w:val="16"/>
              </w:rPr>
            </w:pPr>
          </w:p>
        </w:tc>
        <w:tc>
          <w:tcPr>
            <w:tcW w:w="1142" w:type="dxa"/>
          </w:tcPr>
          <w:p w14:paraId="532D5305" w14:textId="77777777" w:rsidR="0036138B" w:rsidRPr="004420ED" w:rsidRDefault="0036138B" w:rsidP="00890B82">
            <w:pPr>
              <w:jc w:val="both"/>
              <w:rPr>
                <w:rFonts w:ascii="Times New Roman" w:hAnsi="Times New Roman" w:cs="Times New Roman"/>
                <w:b/>
                <w:bCs/>
                <w:sz w:val="16"/>
                <w:szCs w:val="16"/>
              </w:rPr>
            </w:pPr>
          </w:p>
        </w:tc>
        <w:tc>
          <w:tcPr>
            <w:tcW w:w="991" w:type="dxa"/>
          </w:tcPr>
          <w:p w14:paraId="0CD6C7A1" w14:textId="77777777" w:rsidR="0036138B" w:rsidRPr="00E75B91" w:rsidRDefault="0036138B" w:rsidP="00890B82">
            <w:pPr>
              <w:jc w:val="both"/>
              <w:rPr>
                <w:rFonts w:ascii="Times New Roman" w:hAnsi="Times New Roman" w:cs="Times New Roman"/>
                <w:b/>
                <w:bCs/>
                <w:sz w:val="16"/>
                <w:szCs w:val="16"/>
                <w:highlight w:val="yellow"/>
              </w:rPr>
            </w:pPr>
          </w:p>
        </w:tc>
        <w:tc>
          <w:tcPr>
            <w:tcW w:w="3365" w:type="dxa"/>
            <w:gridSpan w:val="4"/>
          </w:tcPr>
          <w:p w14:paraId="26B512AD" w14:textId="77777777" w:rsidR="0036138B" w:rsidRPr="00E75B91" w:rsidRDefault="0036138B" w:rsidP="00890B82">
            <w:pPr>
              <w:jc w:val="both"/>
              <w:rPr>
                <w:rFonts w:ascii="Times New Roman" w:hAnsi="Times New Roman" w:cs="Times New Roman"/>
                <w:b/>
                <w:bCs/>
                <w:sz w:val="16"/>
                <w:szCs w:val="16"/>
                <w:highlight w:val="yellow"/>
              </w:rPr>
            </w:pPr>
          </w:p>
        </w:tc>
        <w:tc>
          <w:tcPr>
            <w:tcW w:w="3620" w:type="dxa"/>
            <w:gridSpan w:val="4"/>
          </w:tcPr>
          <w:p w14:paraId="0B9A509E" w14:textId="77777777" w:rsidR="0036138B" w:rsidRPr="00E75B91" w:rsidRDefault="0036138B" w:rsidP="00890B82">
            <w:pPr>
              <w:jc w:val="both"/>
              <w:rPr>
                <w:rFonts w:ascii="Times New Roman" w:hAnsi="Times New Roman" w:cs="Times New Roman"/>
                <w:b/>
                <w:bCs/>
                <w:sz w:val="16"/>
                <w:szCs w:val="16"/>
                <w:highlight w:val="yellow"/>
              </w:rPr>
            </w:pPr>
          </w:p>
        </w:tc>
        <w:tc>
          <w:tcPr>
            <w:tcW w:w="1058" w:type="dxa"/>
          </w:tcPr>
          <w:p w14:paraId="3A1361BD" w14:textId="77777777" w:rsidR="0036138B" w:rsidRPr="00E75B91" w:rsidRDefault="0036138B" w:rsidP="00890B82">
            <w:pPr>
              <w:jc w:val="both"/>
              <w:rPr>
                <w:rFonts w:ascii="Times New Roman" w:hAnsi="Times New Roman" w:cs="Times New Roman"/>
                <w:b/>
                <w:bCs/>
                <w:sz w:val="16"/>
                <w:szCs w:val="16"/>
                <w:highlight w:val="yellow"/>
              </w:rPr>
            </w:pPr>
          </w:p>
        </w:tc>
        <w:tc>
          <w:tcPr>
            <w:tcW w:w="2909" w:type="dxa"/>
            <w:gridSpan w:val="3"/>
          </w:tcPr>
          <w:p w14:paraId="14996D2C" w14:textId="77777777" w:rsidR="0036138B" w:rsidRPr="00E75B91" w:rsidRDefault="0036138B" w:rsidP="00890B82">
            <w:pPr>
              <w:jc w:val="both"/>
              <w:rPr>
                <w:rFonts w:ascii="Times New Roman" w:hAnsi="Times New Roman" w:cs="Times New Roman"/>
                <w:b/>
                <w:bCs/>
                <w:sz w:val="16"/>
                <w:szCs w:val="16"/>
                <w:highlight w:val="yellow"/>
              </w:rPr>
            </w:pPr>
          </w:p>
        </w:tc>
        <w:tc>
          <w:tcPr>
            <w:tcW w:w="1483" w:type="dxa"/>
          </w:tcPr>
          <w:p w14:paraId="5CFDFED5" w14:textId="77777777" w:rsidR="0036138B" w:rsidRPr="00E75B91" w:rsidRDefault="0036138B" w:rsidP="00890B82">
            <w:pPr>
              <w:jc w:val="both"/>
              <w:rPr>
                <w:rFonts w:ascii="Times New Roman" w:hAnsi="Times New Roman" w:cs="Times New Roman"/>
                <w:b/>
                <w:bCs/>
                <w:sz w:val="16"/>
                <w:szCs w:val="16"/>
                <w:highlight w:val="yellow"/>
              </w:rPr>
            </w:pPr>
          </w:p>
        </w:tc>
      </w:tr>
    </w:tbl>
    <w:p w14:paraId="3EA07E1B" w14:textId="77777777" w:rsidR="006F58AB" w:rsidRDefault="006F58AB" w:rsidP="004748CF">
      <w:pPr>
        <w:shd w:val="clear" w:color="auto" w:fill="FFFFFF"/>
        <w:jc w:val="both"/>
        <w:rPr>
          <w:rFonts w:ascii="Times New Roman" w:hAnsi="Times New Roman" w:cs="Times New Roman"/>
          <w:b/>
          <w:bCs/>
          <w:sz w:val="24"/>
          <w:szCs w:val="24"/>
        </w:rPr>
      </w:pPr>
    </w:p>
    <w:p w14:paraId="78ED2708" w14:textId="36A79E39" w:rsidR="00ED2F0D" w:rsidRPr="00ED2F0D" w:rsidRDefault="006603AF" w:rsidP="004270FB">
      <w:pPr>
        <w:pStyle w:val="ListParagraph"/>
        <w:numPr>
          <w:ilvl w:val="0"/>
          <w:numId w:val="12"/>
        </w:num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INFORMACIJA APIE PATEIKIAMUS PRIEDUS</w:t>
      </w:r>
    </w:p>
    <w:p w14:paraId="4FA96050" w14:textId="77777777" w:rsidR="004748CF" w:rsidRPr="00E620BA" w:rsidRDefault="004748CF" w:rsidP="00E620BA">
      <w:pPr>
        <w:spacing w:after="0" w:line="240" w:lineRule="auto"/>
        <w:jc w:val="center"/>
        <w:rPr>
          <w:rFonts w:ascii="Times New Roman" w:eastAsia="Times New Roman" w:hAnsi="Times New Roman" w:cs="Times New Roman"/>
          <w:sz w:val="24"/>
          <w:szCs w:val="24"/>
          <w:lang w:eastAsia="lt-LT"/>
        </w:rPr>
      </w:pPr>
    </w:p>
    <w:tbl>
      <w:tblPr>
        <w:tblW w:w="1402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024"/>
      </w:tblGrid>
      <w:tr w:rsidR="00E57C9C" w:rsidRPr="00785423" w14:paraId="095CFB9E" w14:textId="77777777" w:rsidTr="00A85F5E">
        <w:trPr>
          <w:tblHeader/>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CD16099" w14:textId="77777777" w:rsidR="00E57C9C" w:rsidRPr="00E57C9C" w:rsidRDefault="00E57C9C" w:rsidP="00E57C9C">
            <w:pPr>
              <w:spacing w:after="0" w:line="240" w:lineRule="auto"/>
              <w:jc w:val="both"/>
              <w:rPr>
                <w:rFonts w:ascii="Times New Roman" w:eastAsia="Times New Roman" w:hAnsi="Times New Roman" w:cs="Times New Roman"/>
                <w:sz w:val="24"/>
                <w:szCs w:val="24"/>
                <w:lang w:eastAsia="lt-LT"/>
              </w:rPr>
            </w:pPr>
            <w:r w:rsidRPr="00E57C9C">
              <w:rPr>
                <w:rFonts w:ascii="Times New Roman" w:eastAsia="Times New Roman" w:hAnsi="Times New Roman" w:cs="Times New Roman"/>
                <w:b/>
                <w:bCs/>
                <w:sz w:val="24"/>
                <w:szCs w:val="24"/>
                <w:lang w:eastAsia="lt-LT"/>
              </w:rPr>
              <w:t xml:space="preserve">PATEIKIAMI PRIEDAI: </w:t>
            </w:r>
            <w:r w:rsidRPr="00E57C9C">
              <w:rPr>
                <w:rFonts w:ascii="Times New Roman" w:eastAsia="Times New Roman" w:hAnsi="Times New Roman" w:cs="Times New Roman"/>
                <w:sz w:val="24"/>
                <w:szCs w:val="24"/>
                <w:lang w:eastAsia="lt-LT"/>
              </w:rPr>
              <w:t xml:space="preserve"> </w:t>
            </w:r>
            <w:r w:rsidRPr="00E57C9C">
              <w:rPr>
                <w:rFonts w:ascii="Times New Roman" w:eastAsia="Times New Roman" w:hAnsi="Times New Roman" w:cs="Times New Roman"/>
                <w:i/>
                <w:sz w:val="24"/>
                <w:szCs w:val="24"/>
                <w:lang w:eastAsia="lt-LT"/>
              </w:rPr>
              <w:t>(pažymimi ir išvardijami kartu su prašymu pateikiami dokumentai):</w:t>
            </w:r>
          </w:p>
          <w:p w14:paraId="77738A32" w14:textId="77777777" w:rsidR="00E57C9C" w:rsidRPr="00E57C9C" w:rsidRDefault="00E57C9C" w:rsidP="00E57C9C">
            <w:pPr>
              <w:spacing w:after="0" w:line="240" w:lineRule="auto"/>
              <w:jc w:val="both"/>
              <w:rPr>
                <w:rFonts w:ascii="Times New Roman" w:eastAsia="Times New Roman" w:hAnsi="Times New Roman" w:cs="Times New Roman"/>
                <w:sz w:val="24"/>
                <w:szCs w:val="24"/>
                <w:lang w:eastAsia="lt-LT"/>
              </w:rPr>
            </w:pPr>
          </w:p>
          <w:p w14:paraId="26899E58" w14:textId="35F46D1A" w:rsidR="00E57C9C" w:rsidRPr="00E57C9C" w:rsidRDefault="00E57C9C" w:rsidP="00E57C9C">
            <w:pPr>
              <w:spacing w:after="0" w:line="240" w:lineRule="auto"/>
              <w:jc w:val="both"/>
              <w:rPr>
                <w:rFonts w:ascii="Times New Roman" w:hAnsi="Times New Roman" w:cs="Times New Roman"/>
                <w:sz w:val="24"/>
                <w:szCs w:val="24"/>
              </w:rPr>
            </w:pPr>
            <w:r w:rsidRPr="00E57C9C">
              <w:rPr>
                <w:rFonts w:ascii="Times New Roman" w:hAnsi="Times New Roman" w:cs="Times New Roman"/>
                <w:sz w:val="24"/>
                <w:szCs w:val="24"/>
              </w:rPr>
              <w:t xml:space="preserve">□ dokumentų, įrodančių, </w:t>
            </w:r>
            <w:r w:rsidR="00171A43">
              <w:rPr>
                <w:rFonts w:ascii="Times New Roman" w:hAnsi="Times New Roman" w:cs="Times New Roman"/>
                <w:sz w:val="24"/>
                <w:szCs w:val="24"/>
              </w:rPr>
              <w:t xml:space="preserve">ataskaitos pristatymą miesto VVG veiklos teritorijos gyventojams, </w:t>
            </w:r>
            <w:r w:rsidRPr="00E57C9C">
              <w:rPr>
                <w:rFonts w:ascii="Times New Roman" w:hAnsi="Times New Roman" w:cs="Times New Roman"/>
                <w:sz w:val="24"/>
                <w:szCs w:val="24"/>
              </w:rPr>
              <w:t>kopijos: (</w:t>
            </w:r>
            <w:r w:rsidRPr="00E57C9C">
              <w:rPr>
                <w:rFonts w:ascii="Times New Roman" w:hAnsi="Times New Roman" w:cs="Times New Roman"/>
                <w:i/>
                <w:sz w:val="24"/>
                <w:szCs w:val="24"/>
              </w:rPr>
              <w:t>išvardijami pridedami dokumentai ir nurodomas kiekvieno iš jų lapų skaičius</w:t>
            </w:r>
            <w:r w:rsidRPr="00E57C9C">
              <w:rPr>
                <w:rFonts w:ascii="Times New Roman" w:hAnsi="Times New Roman" w:cs="Times New Roman"/>
                <w:sz w:val="24"/>
                <w:szCs w:val="24"/>
              </w:rPr>
              <w:t xml:space="preserve">) </w:t>
            </w:r>
          </w:p>
          <w:p w14:paraId="0DFDB1A2" w14:textId="77777777" w:rsidR="00E57C9C" w:rsidRPr="00E57C9C" w:rsidRDefault="00E57C9C" w:rsidP="00E57C9C">
            <w:pPr>
              <w:spacing w:after="0" w:line="240" w:lineRule="auto"/>
              <w:jc w:val="both"/>
              <w:rPr>
                <w:rFonts w:ascii="Times New Roman" w:hAnsi="Times New Roman" w:cs="Times New Roman"/>
                <w:sz w:val="24"/>
                <w:szCs w:val="24"/>
              </w:rPr>
            </w:pPr>
          </w:p>
          <w:p w14:paraId="37017F2A" w14:textId="4136EA83" w:rsidR="00171A43" w:rsidRPr="00E57C9C" w:rsidRDefault="00E57C9C" w:rsidP="00171A43">
            <w:pPr>
              <w:spacing w:after="0" w:line="240" w:lineRule="auto"/>
              <w:jc w:val="both"/>
              <w:rPr>
                <w:rFonts w:ascii="Times New Roman" w:hAnsi="Times New Roman" w:cs="Times New Roman"/>
                <w:sz w:val="24"/>
                <w:szCs w:val="24"/>
              </w:rPr>
            </w:pPr>
            <w:r w:rsidRPr="00E57C9C">
              <w:rPr>
                <w:rFonts w:ascii="Times New Roman" w:hAnsi="Times New Roman" w:cs="Times New Roman"/>
                <w:sz w:val="24"/>
                <w:szCs w:val="24"/>
              </w:rPr>
              <w:t xml:space="preserve">□ </w:t>
            </w:r>
            <w:r w:rsidR="00171A43" w:rsidRPr="00E57C9C">
              <w:rPr>
                <w:rFonts w:ascii="Times New Roman" w:hAnsi="Times New Roman" w:cs="Times New Roman"/>
                <w:sz w:val="24"/>
                <w:szCs w:val="24"/>
              </w:rPr>
              <w:t xml:space="preserve">dokumentų, </w:t>
            </w:r>
            <w:r w:rsidR="00171A43">
              <w:rPr>
                <w:rFonts w:ascii="Times New Roman" w:hAnsi="Times New Roman" w:cs="Times New Roman"/>
                <w:sz w:val="24"/>
                <w:szCs w:val="24"/>
              </w:rPr>
              <w:t xml:space="preserve">pagrindžiančių ataskaitose pateiktą informaciją, </w:t>
            </w:r>
            <w:r w:rsidR="00171A43" w:rsidRPr="00E57C9C">
              <w:rPr>
                <w:rFonts w:ascii="Times New Roman" w:hAnsi="Times New Roman" w:cs="Times New Roman"/>
                <w:sz w:val="24"/>
                <w:szCs w:val="24"/>
              </w:rPr>
              <w:t>kopijos: (</w:t>
            </w:r>
            <w:r w:rsidR="00171A43" w:rsidRPr="00E57C9C">
              <w:rPr>
                <w:rFonts w:ascii="Times New Roman" w:hAnsi="Times New Roman" w:cs="Times New Roman"/>
                <w:i/>
                <w:sz w:val="24"/>
                <w:szCs w:val="24"/>
              </w:rPr>
              <w:t>išvardijami pridedami dokumentai ir nurodomas kiekvieno iš jų lapų skaičius</w:t>
            </w:r>
            <w:r w:rsidR="00E5433C">
              <w:rPr>
                <w:rFonts w:ascii="Times New Roman" w:hAnsi="Times New Roman" w:cs="Times New Roman"/>
                <w:i/>
                <w:sz w:val="24"/>
                <w:szCs w:val="24"/>
              </w:rPr>
              <w:t>. D</w:t>
            </w:r>
            <w:r w:rsidR="00171A43">
              <w:rPr>
                <w:rFonts w:ascii="Times New Roman" w:hAnsi="Times New Roman" w:cs="Times New Roman"/>
                <w:i/>
                <w:sz w:val="24"/>
                <w:szCs w:val="24"/>
              </w:rPr>
              <w:t>okument</w:t>
            </w:r>
            <w:r w:rsidR="00E5433C">
              <w:rPr>
                <w:rFonts w:ascii="Times New Roman" w:hAnsi="Times New Roman" w:cs="Times New Roman"/>
                <w:i/>
                <w:sz w:val="24"/>
                <w:szCs w:val="24"/>
              </w:rPr>
              <w:t>ų</w:t>
            </w:r>
            <w:r w:rsidR="00171A43">
              <w:rPr>
                <w:rFonts w:ascii="Times New Roman" w:hAnsi="Times New Roman" w:cs="Times New Roman"/>
                <w:i/>
                <w:sz w:val="24"/>
                <w:szCs w:val="24"/>
              </w:rPr>
              <w:t>, kuriuos miesto VVG pateikusi Ministerijai ar Agentūrai ar kurie yra skelbiami miesto VVG interneto svetainėje ar</w:t>
            </w:r>
            <w:r w:rsidR="00E5433C">
              <w:rPr>
                <w:rFonts w:ascii="Times New Roman" w:hAnsi="Times New Roman" w:cs="Times New Roman"/>
                <w:i/>
                <w:sz w:val="24"/>
                <w:szCs w:val="24"/>
              </w:rPr>
              <w:t>ba</w:t>
            </w:r>
            <w:r w:rsidR="00171A43">
              <w:rPr>
                <w:rFonts w:ascii="Times New Roman" w:hAnsi="Times New Roman" w:cs="Times New Roman"/>
                <w:i/>
                <w:sz w:val="24"/>
                <w:szCs w:val="24"/>
              </w:rPr>
              <w:t xml:space="preserve"> vienos iš partnerių (savivaldybės) interneto svetainėje</w:t>
            </w:r>
            <w:r w:rsidR="00E5433C">
              <w:rPr>
                <w:rFonts w:ascii="Times New Roman" w:hAnsi="Times New Roman" w:cs="Times New Roman"/>
                <w:i/>
                <w:sz w:val="24"/>
                <w:szCs w:val="24"/>
              </w:rPr>
              <w:t xml:space="preserve"> pakartotinai pateikti nereikia.</w:t>
            </w:r>
            <w:r w:rsidR="00171A43" w:rsidRPr="00E57C9C">
              <w:rPr>
                <w:rFonts w:ascii="Times New Roman" w:hAnsi="Times New Roman" w:cs="Times New Roman"/>
                <w:sz w:val="24"/>
                <w:szCs w:val="24"/>
              </w:rPr>
              <w:t xml:space="preserve">) </w:t>
            </w:r>
          </w:p>
          <w:p w14:paraId="5AC9B313" w14:textId="7D0A3CB5" w:rsidR="00E57C9C" w:rsidRPr="00E57C9C" w:rsidRDefault="00E57C9C" w:rsidP="00171A43">
            <w:pPr>
              <w:spacing w:after="0" w:line="240" w:lineRule="auto"/>
              <w:jc w:val="both"/>
              <w:rPr>
                <w:rFonts w:ascii="Times New Roman" w:hAnsi="Times New Roman" w:cs="Times New Roman"/>
                <w:sz w:val="24"/>
                <w:szCs w:val="24"/>
              </w:rPr>
            </w:pPr>
          </w:p>
          <w:p w14:paraId="534E9954" w14:textId="0CC7E9C9" w:rsidR="00E57C9C" w:rsidRPr="00171A43" w:rsidRDefault="00E57C9C" w:rsidP="00171A43">
            <w:pPr>
              <w:spacing w:after="0" w:line="240" w:lineRule="auto"/>
              <w:jc w:val="both"/>
              <w:rPr>
                <w:rFonts w:ascii="Times New Roman" w:hAnsi="Times New Roman" w:cs="Times New Roman"/>
                <w:sz w:val="24"/>
                <w:szCs w:val="24"/>
              </w:rPr>
            </w:pPr>
            <w:r w:rsidRPr="00E57C9C">
              <w:rPr>
                <w:rFonts w:ascii="Times New Roman" w:hAnsi="Times New Roman" w:cs="Times New Roman"/>
                <w:sz w:val="24"/>
                <w:szCs w:val="24"/>
              </w:rPr>
              <w:t>□ kitų dokumentų kopijos:  (</w:t>
            </w:r>
            <w:r w:rsidRPr="00E57C9C">
              <w:rPr>
                <w:rFonts w:ascii="Times New Roman" w:hAnsi="Times New Roman" w:cs="Times New Roman"/>
                <w:i/>
                <w:sz w:val="24"/>
                <w:szCs w:val="24"/>
              </w:rPr>
              <w:t>išvardijami pridedami dokumentai ir nurodomas kiekvieno iš jų lapų skaičius</w:t>
            </w:r>
            <w:r w:rsidRPr="00E57C9C">
              <w:rPr>
                <w:rFonts w:ascii="Times New Roman" w:hAnsi="Times New Roman" w:cs="Times New Roman"/>
                <w:sz w:val="24"/>
                <w:szCs w:val="24"/>
              </w:rPr>
              <w:t xml:space="preserve">) </w:t>
            </w:r>
          </w:p>
        </w:tc>
      </w:tr>
    </w:tbl>
    <w:p w14:paraId="782A6850" w14:textId="77777777" w:rsidR="00624636" w:rsidRPr="00624636" w:rsidRDefault="00624636" w:rsidP="007A49A1"/>
    <w:p w14:paraId="4823D49C" w14:textId="4E2B4DAA" w:rsidR="00A404C9" w:rsidRPr="00041CBD" w:rsidRDefault="00A404C9" w:rsidP="00A404C9">
      <w:pPr>
        <w:spacing w:line="276" w:lineRule="auto"/>
        <w:rPr>
          <w:rFonts w:ascii="Times New Roman" w:hAnsi="Times New Roman" w:cs="Times New Roman"/>
          <w:sz w:val="24"/>
          <w:szCs w:val="24"/>
        </w:rPr>
      </w:pPr>
      <w:r w:rsidRPr="00041CBD">
        <w:rPr>
          <w:rFonts w:ascii="Times New Roman" w:hAnsi="Times New Roman" w:cs="Times New Roman"/>
          <w:sz w:val="24"/>
          <w:szCs w:val="24"/>
        </w:rPr>
        <w:t>_______________</w:t>
      </w:r>
      <w:r w:rsidRPr="00041CBD">
        <w:rPr>
          <w:rFonts w:ascii="Times New Roman" w:hAnsi="Times New Roman" w:cs="Times New Roman"/>
          <w:sz w:val="24"/>
          <w:szCs w:val="24"/>
        </w:rPr>
        <w:tab/>
      </w:r>
      <w:r w:rsidRPr="00041CBD">
        <w:rPr>
          <w:rFonts w:ascii="Times New Roman" w:hAnsi="Times New Roman" w:cs="Times New Roman"/>
          <w:sz w:val="24"/>
          <w:szCs w:val="24"/>
        </w:rPr>
        <w:tab/>
      </w:r>
      <w:r w:rsidRPr="00041CBD">
        <w:rPr>
          <w:rFonts w:ascii="Times New Roman" w:hAnsi="Times New Roman" w:cs="Times New Roman"/>
          <w:sz w:val="24"/>
          <w:szCs w:val="24"/>
        </w:rPr>
        <w:tab/>
      </w:r>
      <w:r w:rsidRPr="00041CBD">
        <w:rPr>
          <w:rFonts w:ascii="Times New Roman" w:hAnsi="Times New Roman" w:cs="Times New Roman"/>
          <w:sz w:val="24"/>
          <w:szCs w:val="24"/>
        </w:rPr>
        <w:tab/>
      </w:r>
      <w:r w:rsidR="007F55A6">
        <w:rPr>
          <w:rFonts w:ascii="Times New Roman" w:hAnsi="Times New Roman" w:cs="Times New Roman"/>
          <w:sz w:val="24"/>
          <w:szCs w:val="24"/>
        </w:rPr>
        <w:t xml:space="preserve">           </w:t>
      </w:r>
      <w:r w:rsidR="007F55A6" w:rsidRPr="007F55A6">
        <w:rPr>
          <w:rFonts w:ascii="Times New Roman" w:hAnsi="Times New Roman" w:cs="Times New Roman"/>
          <w:sz w:val="24"/>
          <w:szCs w:val="24"/>
          <w:u w:val="single"/>
        </w:rPr>
        <w:t>Violeta Čepukova</w:t>
      </w:r>
    </w:p>
    <w:p w14:paraId="13378AD8" w14:textId="4847115A" w:rsidR="007A49A1" w:rsidRPr="00B236FD" w:rsidRDefault="00A41CE3" w:rsidP="00B236FD">
      <w:pPr>
        <w:tabs>
          <w:tab w:val="left" w:pos="3300"/>
        </w:tabs>
        <w:spacing w:line="276" w:lineRule="auto"/>
        <w:rPr>
          <w:rFonts w:ascii="Times New Roman" w:hAnsi="Times New Roman" w:cs="Times New Roman"/>
          <w:sz w:val="24"/>
          <w:szCs w:val="24"/>
        </w:rPr>
      </w:pPr>
      <w:r>
        <w:rPr>
          <w:rFonts w:ascii="Times New Roman" w:hAnsi="Times New Roman" w:cs="Times New Roman"/>
          <w:sz w:val="24"/>
          <w:szCs w:val="24"/>
        </w:rPr>
        <w:t xml:space="preserve">        (parašas</w:t>
      </w:r>
      <w:r w:rsidR="00A404C9" w:rsidRPr="00041CBD">
        <w:rPr>
          <w:rFonts w:ascii="Times New Roman" w:hAnsi="Times New Roman" w:cs="Times New Roman"/>
          <w:sz w:val="24"/>
          <w:szCs w:val="24"/>
        </w:rPr>
        <w:t>)</w:t>
      </w:r>
      <w:r w:rsidR="00A404C9" w:rsidRPr="00041CBD">
        <w:rPr>
          <w:rFonts w:ascii="Times New Roman" w:hAnsi="Times New Roman" w:cs="Times New Roman"/>
          <w:sz w:val="24"/>
          <w:szCs w:val="24"/>
        </w:rPr>
        <w:tab/>
      </w:r>
      <w:r w:rsidR="00A404C9" w:rsidRPr="00041CBD">
        <w:rPr>
          <w:rFonts w:ascii="Times New Roman" w:hAnsi="Times New Roman" w:cs="Times New Roman"/>
          <w:sz w:val="24"/>
          <w:szCs w:val="24"/>
        </w:rPr>
        <w:tab/>
      </w:r>
      <w:r w:rsidR="00A404C9" w:rsidRPr="00041CBD">
        <w:rPr>
          <w:rFonts w:ascii="Times New Roman" w:hAnsi="Times New Roman" w:cs="Times New Roman"/>
          <w:sz w:val="24"/>
          <w:szCs w:val="24"/>
        </w:rPr>
        <w:tab/>
      </w:r>
      <w:r w:rsidR="00A404C9" w:rsidRPr="00041CBD">
        <w:rPr>
          <w:rFonts w:ascii="Times New Roman" w:hAnsi="Times New Roman" w:cs="Times New Roman"/>
          <w:sz w:val="24"/>
          <w:szCs w:val="24"/>
        </w:rPr>
        <w:tab/>
        <w:t xml:space="preserve">            (vardas ir pavardė)</w:t>
      </w:r>
    </w:p>
    <w:sectPr w:rsidR="007A49A1" w:rsidRPr="00B236FD" w:rsidSect="00F47D03">
      <w:pgSz w:w="16838" w:h="11906" w:orient="landscape"/>
      <w:pgMar w:top="1701" w:right="1701" w:bottom="567" w:left="1134" w:header="567" w:footer="567" w:gutter="0"/>
      <w:pgNumType w:start="2"/>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411D0" w14:textId="77777777" w:rsidR="000A18CC" w:rsidRDefault="000A18CC" w:rsidP="00ED2412">
      <w:pPr>
        <w:spacing w:after="0" w:line="240" w:lineRule="auto"/>
      </w:pPr>
      <w:r>
        <w:separator/>
      </w:r>
    </w:p>
  </w:endnote>
  <w:endnote w:type="continuationSeparator" w:id="0">
    <w:p w14:paraId="40A7E03A" w14:textId="77777777" w:rsidR="000A18CC" w:rsidRDefault="000A18CC" w:rsidP="00ED2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F420D" w14:textId="77777777" w:rsidR="000A18CC" w:rsidRDefault="000A18CC" w:rsidP="00ED2412">
      <w:pPr>
        <w:spacing w:after="0" w:line="240" w:lineRule="auto"/>
      </w:pPr>
      <w:r>
        <w:separator/>
      </w:r>
    </w:p>
  </w:footnote>
  <w:footnote w:type="continuationSeparator" w:id="0">
    <w:p w14:paraId="0C10995D" w14:textId="77777777" w:rsidR="000A18CC" w:rsidRDefault="000A18CC" w:rsidP="00ED2412">
      <w:pPr>
        <w:spacing w:after="0" w:line="240" w:lineRule="auto"/>
      </w:pPr>
      <w:r>
        <w:continuationSeparator/>
      </w:r>
    </w:p>
  </w:footnote>
  <w:footnote w:id="1">
    <w:p w14:paraId="708779EF" w14:textId="77777777" w:rsidR="008F128B" w:rsidRPr="00FF2A82" w:rsidRDefault="008F128B" w:rsidP="00B008F5">
      <w:pPr>
        <w:pStyle w:val="FootnoteText"/>
        <w:rPr>
          <w:lang w:val="lt-LT"/>
        </w:rPr>
      </w:pPr>
      <w:r w:rsidRPr="00FF2A82">
        <w:rPr>
          <w:rStyle w:val="FootnoteReference"/>
          <w:sz w:val="20"/>
        </w:rPr>
        <w:footnoteRef/>
      </w:r>
      <w:r w:rsidRPr="00FF2A82">
        <w:rPr>
          <w:sz w:val="20"/>
        </w:rPr>
        <w:t xml:space="preserve"> </w:t>
      </w:r>
      <w:r w:rsidRPr="00FF2A82">
        <w:rPr>
          <w:sz w:val="20"/>
          <w:lang w:val="lt-LT"/>
        </w:rPr>
        <w:t>Duomenys renkami tik visos savivaldybės mastu ir miesto išskirti nėra įmanoma, todėl rodiklis matuojamas visos savivaldybės mastu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367953"/>
      <w:docPartObj>
        <w:docPartGallery w:val="Page Numbers (Top of Page)"/>
        <w:docPartUnique/>
      </w:docPartObj>
    </w:sdtPr>
    <w:sdtContent>
      <w:p w14:paraId="076B6697" w14:textId="3AB5CC51" w:rsidR="008F128B" w:rsidRDefault="008F128B">
        <w:pPr>
          <w:pStyle w:val="Header"/>
          <w:jc w:val="center"/>
        </w:pPr>
        <w:r>
          <w:fldChar w:fldCharType="begin"/>
        </w:r>
        <w:r>
          <w:instrText>PAGE   \* MERGEFORMAT</w:instrText>
        </w:r>
        <w:r>
          <w:fldChar w:fldCharType="separate"/>
        </w:r>
        <w:r w:rsidR="004D79D1">
          <w:rPr>
            <w:noProof/>
          </w:rPr>
          <w:t>6</w:t>
        </w:r>
        <w:r>
          <w:fldChar w:fldCharType="end"/>
        </w:r>
      </w:p>
    </w:sdtContent>
  </w:sdt>
  <w:p w14:paraId="791785F9" w14:textId="77777777" w:rsidR="008F128B" w:rsidRDefault="008F128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ECE42" w14:textId="421637C1" w:rsidR="008F128B" w:rsidRDefault="008F128B" w:rsidP="00ED2412">
    <w:pPr>
      <w:pStyle w:val="Header"/>
      <w:tabs>
        <w:tab w:val="clear" w:pos="4819"/>
        <w:tab w:val="clear" w:pos="9638"/>
        <w:tab w:val="left" w:pos="5274"/>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00000013"/>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 w15:restartNumberingAfterBreak="0">
    <w:nsid w:val="00000015"/>
    <w:multiLevelType w:val="multilevel"/>
    <w:tmpl w:val="000000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D42DE7"/>
    <w:multiLevelType w:val="multilevel"/>
    <w:tmpl w:val="707CAD5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90709A2"/>
    <w:multiLevelType w:val="hybridMultilevel"/>
    <w:tmpl w:val="A2D084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CBC35A9"/>
    <w:multiLevelType w:val="multilevel"/>
    <w:tmpl w:val="B164E4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172E05"/>
    <w:multiLevelType w:val="hybridMultilevel"/>
    <w:tmpl w:val="96BACFEC"/>
    <w:lvl w:ilvl="0" w:tplc="5BE00BCA">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F8D57C7"/>
    <w:multiLevelType w:val="hybridMultilevel"/>
    <w:tmpl w:val="A2D084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042607C"/>
    <w:multiLevelType w:val="multilevel"/>
    <w:tmpl w:val="5A8C2C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686E13"/>
    <w:multiLevelType w:val="hybridMultilevel"/>
    <w:tmpl w:val="A2D084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76045FC"/>
    <w:multiLevelType w:val="multilevel"/>
    <w:tmpl w:val="2B9079F6"/>
    <w:lvl w:ilvl="0">
      <w:start w:val="1"/>
      <w:numFmt w:val="decimal"/>
      <w:lvlText w:val="%1."/>
      <w:lvlJc w:val="left"/>
      <w:pPr>
        <w:ind w:left="360" w:hanging="360"/>
      </w:pPr>
      <w:rPr>
        <w:rFonts w:hint="default"/>
      </w:rPr>
    </w:lvl>
    <w:lvl w:ilvl="1">
      <w:start w:val="1"/>
      <w:numFmt w:val="decimal"/>
      <w:lvlText w:val="%1.%2."/>
      <w:lvlJc w:val="left"/>
      <w:pPr>
        <w:ind w:left="1650" w:hanging="36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10" w15:restartNumberingAfterBreak="0">
    <w:nsid w:val="4A351950"/>
    <w:multiLevelType w:val="multilevel"/>
    <w:tmpl w:val="B20607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D3B1385"/>
    <w:multiLevelType w:val="hybridMultilevel"/>
    <w:tmpl w:val="E0D299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D6F31A7"/>
    <w:multiLevelType w:val="multilevel"/>
    <w:tmpl w:val="16BA621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E397380"/>
    <w:multiLevelType w:val="multilevel"/>
    <w:tmpl w:val="93EEB14C"/>
    <w:lvl w:ilvl="0">
      <w:start w:val="3"/>
      <w:numFmt w:val="decimal"/>
      <w:lvlText w:val="%1."/>
      <w:lvlJc w:val="left"/>
      <w:pPr>
        <w:ind w:left="644"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58E162A"/>
    <w:multiLevelType w:val="multilevel"/>
    <w:tmpl w:val="AFC833E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C4A6DBF"/>
    <w:multiLevelType w:val="multilevel"/>
    <w:tmpl w:val="B164E4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7"/>
  </w:num>
  <w:num w:numId="3">
    <w:abstractNumId w:val="4"/>
  </w:num>
  <w:num w:numId="4">
    <w:abstractNumId w:val="15"/>
  </w:num>
  <w:num w:numId="5">
    <w:abstractNumId w:val="14"/>
  </w:num>
  <w:num w:numId="6">
    <w:abstractNumId w:val="6"/>
  </w:num>
  <w:num w:numId="7">
    <w:abstractNumId w:val="8"/>
  </w:num>
  <w:num w:numId="8">
    <w:abstractNumId w:val="3"/>
  </w:num>
  <w:num w:numId="9">
    <w:abstractNumId w:val="10"/>
  </w:num>
  <w:num w:numId="10">
    <w:abstractNumId w:val="9"/>
  </w:num>
  <w:num w:numId="11">
    <w:abstractNumId w:val="12"/>
  </w:num>
  <w:num w:numId="12">
    <w:abstractNumId w:val="2"/>
  </w:num>
  <w:num w:numId="13">
    <w:abstractNumId w:val="13"/>
  </w:num>
  <w:num w:numId="14">
    <w:abstractNumId w:val="1"/>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9A1"/>
    <w:rsid w:val="0000268C"/>
    <w:rsid w:val="00007E9B"/>
    <w:rsid w:val="00013374"/>
    <w:rsid w:val="0001674F"/>
    <w:rsid w:val="00021576"/>
    <w:rsid w:val="00023C5C"/>
    <w:rsid w:val="00041CBD"/>
    <w:rsid w:val="00047ACC"/>
    <w:rsid w:val="00064D8B"/>
    <w:rsid w:val="00075170"/>
    <w:rsid w:val="0008271C"/>
    <w:rsid w:val="00084976"/>
    <w:rsid w:val="0008625B"/>
    <w:rsid w:val="00091AF8"/>
    <w:rsid w:val="000A18CC"/>
    <w:rsid w:val="000A548C"/>
    <w:rsid w:val="000C7907"/>
    <w:rsid w:val="000D3394"/>
    <w:rsid w:val="000D5932"/>
    <w:rsid w:val="000E6FCE"/>
    <w:rsid w:val="00106C71"/>
    <w:rsid w:val="00120C2C"/>
    <w:rsid w:val="001222F4"/>
    <w:rsid w:val="00133D6D"/>
    <w:rsid w:val="001421E2"/>
    <w:rsid w:val="001447AF"/>
    <w:rsid w:val="0016059A"/>
    <w:rsid w:val="00171A43"/>
    <w:rsid w:val="00175157"/>
    <w:rsid w:val="00175556"/>
    <w:rsid w:val="001805E1"/>
    <w:rsid w:val="00187023"/>
    <w:rsid w:val="001912B9"/>
    <w:rsid w:val="001941EE"/>
    <w:rsid w:val="0019513D"/>
    <w:rsid w:val="001A4099"/>
    <w:rsid w:val="001B5A54"/>
    <w:rsid w:val="001B71C1"/>
    <w:rsid w:val="001C752A"/>
    <w:rsid w:val="001E1555"/>
    <w:rsid w:val="001E4E41"/>
    <w:rsid w:val="001F0DE8"/>
    <w:rsid w:val="00206662"/>
    <w:rsid w:val="0021425E"/>
    <w:rsid w:val="00243CD8"/>
    <w:rsid w:val="00247F94"/>
    <w:rsid w:val="00265433"/>
    <w:rsid w:val="002734E9"/>
    <w:rsid w:val="00276C4C"/>
    <w:rsid w:val="002853FB"/>
    <w:rsid w:val="0029181B"/>
    <w:rsid w:val="00294EFD"/>
    <w:rsid w:val="002A65A0"/>
    <w:rsid w:val="002C2926"/>
    <w:rsid w:val="002D4A16"/>
    <w:rsid w:val="002D6A70"/>
    <w:rsid w:val="002E115B"/>
    <w:rsid w:val="002E1910"/>
    <w:rsid w:val="002E2E87"/>
    <w:rsid w:val="00301068"/>
    <w:rsid w:val="00324D69"/>
    <w:rsid w:val="00336625"/>
    <w:rsid w:val="003422CC"/>
    <w:rsid w:val="00351384"/>
    <w:rsid w:val="0035623D"/>
    <w:rsid w:val="003610DB"/>
    <w:rsid w:val="0036138B"/>
    <w:rsid w:val="003613CA"/>
    <w:rsid w:val="003628FB"/>
    <w:rsid w:val="0036294D"/>
    <w:rsid w:val="003653F7"/>
    <w:rsid w:val="00373EE9"/>
    <w:rsid w:val="00377337"/>
    <w:rsid w:val="00386E21"/>
    <w:rsid w:val="003934B9"/>
    <w:rsid w:val="00395296"/>
    <w:rsid w:val="003A1BAA"/>
    <w:rsid w:val="003B5D51"/>
    <w:rsid w:val="003B6AF3"/>
    <w:rsid w:val="003C1388"/>
    <w:rsid w:val="003C2621"/>
    <w:rsid w:val="003C7D32"/>
    <w:rsid w:val="003D3C3E"/>
    <w:rsid w:val="003D70A1"/>
    <w:rsid w:val="003F061A"/>
    <w:rsid w:val="003F21B0"/>
    <w:rsid w:val="003F2493"/>
    <w:rsid w:val="003F28E2"/>
    <w:rsid w:val="003F6B09"/>
    <w:rsid w:val="004044FD"/>
    <w:rsid w:val="0041411E"/>
    <w:rsid w:val="00414FCE"/>
    <w:rsid w:val="00420F0E"/>
    <w:rsid w:val="00421937"/>
    <w:rsid w:val="0042502B"/>
    <w:rsid w:val="00425183"/>
    <w:rsid w:val="004259B8"/>
    <w:rsid w:val="004264DE"/>
    <w:rsid w:val="004270FB"/>
    <w:rsid w:val="0043725B"/>
    <w:rsid w:val="00457386"/>
    <w:rsid w:val="0046608E"/>
    <w:rsid w:val="004748CF"/>
    <w:rsid w:val="00474B52"/>
    <w:rsid w:val="0047635E"/>
    <w:rsid w:val="00477869"/>
    <w:rsid w:val="00483CE5"/>
    <w:rsid w:val="00487A1C"/>
    <w:rsid w:val="00494987"/>
    <w:rsid w:val="004A386B"/>
    <w:rsid w:val="004B14F6"/>
    <w:rsid w:val="004B5165"/>
    <w:rsid w:val="004C75D8"/>
    <w:rsid w:val="004D79D1"/>
    <w:rsid w:val="004E0E82"/>
    <w:rsid w:val="004F1D64"/>
    <w:rsid w:val="004F6BBE"/>
    <w:rsid w:val="00502693"/>
    <w:rsid w:val="00516430"/>
    <w:rsid w:val="00525233"/>
    <w:rsid w:val="00531F6D"/>
    <w:rsid w:val="0053786A"/>
    <w:rsid w:val="0054193C"/>
    <w:rsid w:val="00553B37"/>
    <w:rsid w:val="00562BA5"/>
    <w:rsid w:val="00562FFB"/>
    <w:rsid w:val="005657A6"/>
    <w:rsid w:val="005707FD"/>
    <w:rsid w:val="00570DE9"/>
    <w:rsid w:val="0058525B"/>
    <w:rsid w:val="005911E7"/>
    <w:rsid w:val="005923F0"/>
    <w:rsid w:val="00594A5B"/>
    <w:rsid w:val="0059770D"/>
    <w:rsid w:val="005B0781"/>
    <w:rsid w:val="005B1BA0"/>
    <w:rsid w:val="005B1CB8"/>
    <w:rsid w:val="005B3688"/>
    <w:rsid w:val="005C0E3B"/>
    <w:rsid w:val="005E7805"/>
    <w:rsid w:val="006034FE"/>
    <w:rsid w:val="00606322"/>
    <w:rsid w:val="0060678B"/>
    <w:rsid w:val="006070B0"/>
    <w:rsid w:val="00624322"/>
    <w:rsid w:val="00624636"/>
    <w:rsid w:val="00641561"/>
    <w:rsid w:val="00644F4E"/>
    <w:rsid w:val="0065432F"/>
    <w:rsid w:val="0065506A"/>
    <w:rsid w:val="006603AF"/>
    <w:rsid w:val="00660F2A"/>
    <w:rsid w:val="00662EA8"/>
    <w:rsid w:val="00672229"/>
    <w:rsid w:val="00675101"/>
    <w:rsid w:val="00681ECD"/>
    <w:rsid w:val="006879CA"/>
    <w:rsid w:val="00695F67"/>
    <w:rsid w:val="006A07D9"/>
    <w:rsid w:val="006A7B0A"/>
    <w:rsid w:val="006B1B10"/>
    <w:rsid w:val="006C203D"/>
    <w:rsid w:val="006D1F7C"/>
    <w:rsid w:val="006D34EB"/>
    <w:rsid w:val="006D4F34"/>
    <w:rsid w:val="006D7447"/>
    <w:rsid w:val="006F40DC"/>
    <w:rsid w:val="006F58AB"/>
    <w:rsid w:val="006F703B"/>
    <w:rsid w:val="006F7201"/>
    <w:rsid w:val="00703284"/>
    <w:rsid w:val="0070743B"/>
    <w:rsid w:val="0071499C"/>
    <w:rsid w:val="00717FDA"/>
    <w:rsid w:val="00736E7F"/>
    <w:rsid w:val="007377FD"/>
    <w:rsid w:val="007429C8"/>
    <w:rsid w:val="0074506D"/>
    <w:rsid w:val="00747F12"/>
    <w:rsid w:val="0076794C"/>
    <w:rsid w:val="00774377"/>
    <w:rsid w:val="00785F79"/>
    <w:rsid w:val="00791982"/>
    <w:rsid w:val="007A49A1"/>
    <w:rsid w:val="007B5239"/>
    <w:rsid w:val="007C3236"/>
    <w:rsid w:val="007C556F"/>
    <w:rsid w:val="007D5D73"/>
    <w:rsid w:val="007E13AF"/>
    <w:rsid w:val="007E54A2"/>
    <w:rsid w:val="007F3D0A"/>
    <w:rsid w:val="007F55A6"/>
    <w:rsid w:val="0080146B"/>
    <w:rsid w:val="0082726A"/>
    <w:rsid w:val="0083002D"/>
    <w:rsid w:val="0083234E"/>
    <w:rsid w:val="00890B82"/>
    <w:rsid w:val="008A0739"/>
    <w:rsid w:val="008A380E"/>
    <w:rsid w:val="008A4965"/>
    <w:rsid w:val="008B1299"/>
    <w:rsid w:val="008C14E4"/>
    <w:rsid w:val="008E008A"/>
    <w:rsid w:val="008E379C"/>
    <w:rsid w:val="008E3D97"/>
    <w:rsid w:val="008E7A46"/>
    <w:rsid w:val="008F128B"/>
    <w:rsid w:val="00902288"/>
    <w:rsid w:val="00911514"/>
    <w:rsid w:val="009303B1"/>
    <w:rsid w:val="00931C8C"/>
    <w:rsid w:val="0093679E"/>
    <w:rsid w:val="009402A8"/>
    <w:rsid w:val="009407CD"/>
    <w:rsid w:val="00950B51"/>
    <w:rsid w:val="00951D36"/>
    <w:rsid w:val="009542DA"/>
    <w:rsid w:val="00955D77"/>
    <w:rsid w:val="00955F7E"/>
    <w:rsid w:val="009641A2"/>
    <w:rsid w:val="00971875"/>
    <w:rsid w:val="009919DA"/>
    <w:rsid w:val="00991E51"/>
    <w:rsid w:val="009C685C"/>
    <w:rsid w:val="009E4D22"/>
    <w:rsid w:val="009E4E25"/>
    <w:rsid w:val="009F41A2"/>
    <w:rsid w:val="009F5932"/>
    <w:rsid w:val="00A01190"/>
    <w:rsid w:val="00A22303"/>
    <w:rsid w:val="00A23746"/>
    <w:rsid w:val="00A404C9"/>
    <w:rsid w:val="00A41CE3"/>
    <w:rsid w:val="00A464AB"/>
    <w:rsid w:val="00A47838"/>
    <w:rsid w:val="00A516C2"/>
    <w:rsid w:val="00A85F5E"/>
    <w:rsid w:val="00AA38C0"/>
    <w:rsid w:val="00AB3A3E"/>
    <w:rsid w:val="00AB3B62"/>
    <w:rsid w:val="00AC6529"/>
    <w:rsid w:val="00AD27D6"/>
    <w:rsid w:val="00AE6246"/>
    <w:rsid w:val="00B008F5"/>
    <w:rsid w:val="00B11DAA"/>
    <w:rsid w:val="00B236FD"/>
    <w:rsid w:val="00B3245A"/>
    <w:rsid w:val="00B410CA"/>
    <w:rsid w:val="00B42FDA"/>
    <w:rsid w:val="00B451DA"/>
    <w:rsid w:val="00B527D3"/>
    <w:rsid w:val="00B54DED"/>
    <w:rsid w:val="00B55F31"/>
    <w:rsid w:val="00B65638"/>
    <w:rsid w:val="00B84DF4"/>
    <w:rsid w:val="00B96233"/>
    <w:rsid w:val="00BA39CA"/>
    <w:rsid w:val="00BD0FA8"/>
    <w:rsid w:val="00BD3C0B"/>
    <w:rsid w:val="00BE2746"/>
    <w:rsid w:val="00BF0079"/>
    <w:rsid w:val="00BF03EB"/>
    <w:rsid w:val="00BF7175"/>
    <w:rsid w:val="00C04A8A"/>
    <w:rsid w:val="00C05661"/>
    <w:rsid w:val="00C14870"/>
    <w:rsid w:val="00C17875"/>
    <w:rsid w:val="00C23D56"/>
    <w:rsid w:val="00C271B7"/>
    <w:rsid w:val="00C329D1"/>
    <w:rsid w:val="00C37BBC"/>
    <w:rsid w:val="00C40CF2"/>
    <w:rsid w:val="00C46EE3"/>
    <w:rsid w:val="00C647F3"/>
    <w:rsid w:val="00C75005"/>
    <w:rsid w:val="00C8293E"/>
    <w:rsid w:val="00C83943"/>
    <w:rsid w:val="00C8769D"/>
    <w:rsid w:val="00CA76AB"/>
    <w:rsid w:val="00CC6211"/>
    <w:rsid w:val="00CD0D13"/>
    <w:rsid w:val="00CD3602"/>
    <w:rsid w:val="00CF3AC3"/>
    <w:rsid w:val="00CF4723"/>
    <w:rsid w:val="00D059F7"/>
    <w:rsid w:val="00D0614E"/>
    <w:rsid w:val="00D17F2F"/>
    <w:rsid w:val="00D24069"/>
    <w:rsid w:val="00D25565"/>
    <w:rsid w:val="00D37287"/>
    <w:rsid w:val="00D63CFA"/>
    <w:rsid w:val="00D66467"/>
    <w:rsid w:val="00D73105"/>
    <w:rsid w:val="00D762A5"/>
    <w:rsid w:val="00D77BBF"/>
    <w:rsid w:val="00D803D2"/>
    <w:rsid w:val="00D91709"/>
    <w:rsid w:val="00D92463"/>
    <w:rsid w:val="00D96D70"/>
    <w:rsid w:val="00DA38F5"/>
    <w:rsid w:val="00DA433A"/>
    <w:rsid w:val="00DB0392"/>
    <w:rsid w:val="00DC0BE1"/>
    <w:rsid w:val="00DF17B0"/>
    <w:rsid w:val="00E20DB9"/>
    <w:rsid w:val="00E21031"/>
    <w:rsid w:val="00E370A6"/>
    <w:rsid w:val="00E40845"/>
    <w:rsid w:val="00E46365"/>
    <w:rsid w:val="00E47108"/>
    <w:rsid w:val="00E5433C"/>
    <w:rsid w:val="00E57C9C"/>
    <w:rsid w:val="00E611CC"/>
    <w:rsid w:val="00E620BA"/>
    <w:rsid w:val="00E73681"/>
    <w:rsid w:val="00E75B91"/>
    <w:rsid w:val="00E75B95"/>
    <w:rsid w:val="00E81256"/>
    <w:rsid w:val="00E8493C"/>
    <w:rsid w:val="00E907DF"/>
    <w:rsid w:val="00E90B49"/>
    <w:rsid w:val="00EC13F5"/>
    <w:rsid w:val="00ED1687"/>
    <w:rsid w:val="00ED2412"/>
    <w:rsid w:val="00ED2EE0"/>
    <w:rsid w:val="00ED2F0D"/>
    <w:rsid w:val="00ED386D"/>
    <w:rsid w:val="00EE3639"/>
    <w:rsid w:val="00EE4301"/>
    <w:rsid w:val="00EF5FE6"/>
    <w:rsid w:val="00F01BE5"/>
    <w:rsid w:val="00F06C8E"/>
    <w:rsid w:val="00F232D6"/>
    <w:rsid w:val="00F24650"/>
    <w:rsid w:val="00F24E5C"/>
    <w:rsid w:val="00F42AB0"/>
    <w:rsid w:val="00F43497"/>
    <w:rsid w:val="00F47D03"/>
    <w:rsid w:val="00F51183"/>
    <w:rsid w:val="00F5574D"/>
    <w:rsid w:val="00F613B3"/>
    <w:rsid w:val="00F829C8"/>
    <w:rsid w:val="00F9095C"/>
    <w:rsid w:val="00FA5182"/>
    <w:rsid w:val="00FA6285"/>
    <w:rsid w:val="00FB21BC"/>
    <w:rsid w:val="00FB47CB"/>
    <w:rsid w:val="00FC3F9C"/>
    <w:rsid w:val="00FC53FE"/>
    <w:rsid w:val="00FD1E7B"/>
    <w:rsid w:val="00FD4CCF"/>
    <w:rsid w:val="00FF45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BE6A6"/>
  <w15:chartTrackingRefBased/>
  <w15:docId w15:val="{2ED5BD60-F130-4408-8C40-61F8894A2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1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32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284"/>
    <w:rPr>
      <w:rFonts w:ascii="Segoe UI" w:hAnsi="Segoe UI" w:cs="Segoe UI"/>
      <w:sz w:val="18"/>
      <w:szCs w:val="18"/>
    </w:rPr>
  </w:style>
  <w:style w:type="paragraph" w:styleId="ListParagraph">
    <w:name w:val="List Paragraph"/>
    <w:basedOn w:val="Normal"/>
    <w:uiPriority w:val="34"/>
    <w:qFormat/>
    <w:rsid w:val="001805E1"/>
    <w:pPr>
      <w:ind w:left="720"/>
      <w:contextualSpacing/>
    </w:pPr>
  </w:style>
  <w:style w:type="character" w:styleId="CommentReference">
    <w:name w:val="annotation reference"/>
    <w:basedOn w:val="DefaultParagraphFont"/>
    <w:uiPriority w:val="99"/>
    <w:semiHidden/>
    <w:unhideWhenUsed/>
    <w:rsid w:val="002C2926"/>
    <w:rPr>
      <w:sz w:val="16"/>
      <w:szCs w:val="16"/>
    </w:rPr>
  </w:style>
  <w:style w:type="paragraph" w:styleId="CommentText">
    <w:name w:val="annotation text"/>
    <w:basedOn w:val="Normal"/>
    <w:link w:val="CommentTextChar"/>
    <w:uiPriority w:val="99"/>
    <w:semiHidden/>
    <w:unhideWhenUsed/>
    <w:rsid w:val="002C2926"/>
    <w:pPr>
      <w:spacing w:line="240" w:lineRule="auto"/>
    </w:pPr>
    <w:rPr>
      <w:sz w:val="20"/>
      <w:szCs w:val="20"/>
    </w:rPr>
  </w:style>
  <w:style w:type="character" w:customStyle="1" w:styleId="CommentTextChar">
    <w:name w:val="Comment Text Char"/>
    <w:basedOn w:val="DefaultParagraphFont"/>
    <w:link w:val="CommentText"/>
    <w:uiPriority w:val="99"/>
    <w:semiHidden/>
    <w:rsid w:val="002C2926"/>
    <w:rPr>
      <w:sz w:val="20"/>
      <w:szCs w:val="20"/>
    </w:rPr>
  </w:style>
  <w:style w:type="paragraph" w:styleId="CommentSubject">
    <w:name w:val="annotation subject"/>
    <w:basedOn w:val="CommentText"/>
    <w:next w:val="CommentText"/>
    <w:link w:val="CommentSubjectChar"/>
    <w:uiPriority w:val="99"/>
    <w:semiHidden/>
    <w:unhideWhenUsed/>
    <w:rsid w:val="002C2926"/>
    <w:rPr>
      <w:b/>
      <w:bCs/>
    </w:rPr>
  </w:style>
  <w:style w:type="character" w:customStyle="1" w:styleId="CommentSubjectChar">
    <w:name w:val="Comment Subject Char"/>
    <w:basedOn w:val="CommentTextChar"/>
    <w:link w:val="CommentSubject"/>
    <w:uiPriority w:val="99"/>
    <w:semiHidden/>
    <w:rsid w:val="002C2926"/>
    <w:rPr>
      <w:b/>
      <w:bCs/>
      <w:sz w:val="20"/>
      <w:szCs w:val="20"/>
    </w:rPr>
  </w:style>
  <w:style w:type="table" w:customStyle="1" w:styleId="Lentelstinklelis1">
    <w:name w:val="Lentelės tinklelis1"/>
    <w:basedOn w:val="TableNormal"/>
    <w:next w:val="TableGrid"/>
    <w:rsid w:val="00195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412"/>
    <w:pPr>
      <w:tabs>
        <w:tab w:val="center" w:pos="4819"/>
        <w:tab w:val="right" w:pos="9638"/>
      </w:tabs>
      <w:spacing w:after="0" w:line="240" w:lineRule="auto"/>
    </w:pPr>
  </w:style>
  <w:style w:type="character" w:customStyle="1" w:styleId="HeaderChar">
    <w:name w:val="Header Char"/>
    <w:basedOn w:val="DefaultParagraphFont"/>
    <w:link w:val="Header"/>
    <w:uiPriority w:val="99"/>
    <w:rsid w:val="00ED2412"/>
  </w:style>
  <w:style w:type="paragraph" w:styleId="Footer">
    <w:name w:val="footer"/>
    <w:basedOn w:val="Normal"/>
    <w:link w:val="FooterChar"/>
    <w:uiPriority w:val="99"/>
    <w:unhideWhenUsed/>
    <w:rsid w:val="00ED2412"/>
    <w:pPr>
      <w:tabs>
        <w:tab w:val="center" w:pos="4819"/>
        <w:tab w:val="right" w:pos="9638"/>
      </w:tabs>
      <w:spacing w:after="0" w:line="240" w:lineRule="auto"/>
    </w:pPr>
  </w:style>
  <w:style w:type="character" w:customStyle="1" w:styleId="FooterChar">
    <w:name w:val="Footer Char"/>
    <w:basedOn w:val="DefaultParagraphFont"/>
    <w:link w:val="Footer"/>
    <w:uiPriority w:val="99"/>
    <w:rsid w:val="00ED2412"/>
  </w:style>
  <w:style w:type="character" w:styleId="FootnoteReference">
    <w:name w:val="footnote reference"/>
    <w:rsid w:val="00B008F5"/>
    <w:rPr>
      <w:vertAlign w:val="superscript"/>
    </w:rPr>
  </w:style>
  <w:style w:type="paragraph" w:styleId="FootnoteText">
    <w:name w:val="footnote text"/>
    <w:basedOn w:val="Normal"/>
    <w:link w:val="FootnoteTextChar"/>
    <w:rsid w:val="00B008F5"/>
    <w:pPr>
      <w:widowControl w:val="0"/>
      <w:spacing w:after="0" w:line="240" w:lineRule="auto"/>
    </w:pPr>
    <w:rPr>
      <w:rFonts w:ascii="Times New Roman" w:eastAsia="Times New Roman" w:hAnsi="Times New Roman" w:cs="Times New Roman"/>
      <w:kern w:val="2"/>
      <w:sz w:val="24"/>
      <w:szCs w:val="20"/>
      <w:lang w:val="en-US" w:eastAsia="zh-CN"/>
    </w:rPr>
  </w:style>
  <w:style w:type="character" w:customStyle="1" w:styleId="FootnoteTextChar">
    <w:name w:val="Footnote Text Char"/>
    <w:basedOn w:val="DefaultParagraphFont"/>
    <w:link w:val="FootnoteText"/>
    <w:rsid w:val="00B008F5"/>
    <w:rPr>
      <w:rFonts w:ascii="Times New Roman" w:eastAsia="Times New Roman" w:hAnsi="Times New Roman" w:cs="Times New Roman"/>
      <w:kern w:val="2"/>
      <w:sz w:val="24"/>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98E44-92B6-41A7-9ADC-9F25CE687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17</Pages>
  <Words>4159</Words>
  <Characters>23708</Characters>
  <Application>Microsoft Office Word</Application>
  <DocSecurity>0</DocSecurity>
  <Lines>197</Lines>
  <Paragraphs>55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Sabaliauskienė</dc:creator>
  <cp:keywords/>
  <dc:description/>
  <cp:lastModifiedBy>33333</cp:lastModifiedBy>
  <cp:revision>83</cp:revision>
  <dcterms:created xsi:type="dcterms:W3CDTF">2019-03-27T14:00:00Z</dcterms:created>
  <dcterms:modified xsi:type="dcterms:W3CDTF">2019-03-28T09:30:00Z</dcterms:modified>
</cp:coreProperties>
</file>